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553" w:rsidRDefault="00146553">
      <w:bookmarkStart w:id="0" w:name="_GoBack"/>
      <w:bookmarkEnd w:id="0"/>
    </w:p>
    <w:p w:rsidR="00146553" w:rsidRPr="007D7497" w:rsidRDefault="00146553" w:rsidP="00146553">
      <w:pPr>
        <w:keepNext/>
        <w:keepLines/>
        <w:spacing w:before="480" w:after="0"/>
        <w:outlineLvl w:val="0"/>
        <w:rPr>
          <w:rFonts w:ascii="Arial" w:eastAsia="Calibri" w:hAnsi="Arial" w:cs="Arial"/>
          <w:lang w:val="mn-MN" w:bidi="ar-SA"/>
        </w:rPr>
      </w:pPr>
      <w:r>
        <w:tab/>
      </w:r>
      <w:r>
        <w:rPr>
          <w:rFonts w:ascii="Arial" w:eastAsia="Calibri" w:hAnsi="Arial" w:cs="Arial"/>
          <w:lang w:val="mn-MN" w:bidi="ar-SA"/>
        </w:rPr>
        <w:t xml:space="preserve">                                                                              </w:t>
      </w:r>
      <w:r w:rsidR="003F56A9">
        <w:rPr>
          <w:rFonts w:ascii="Arial" w:eastAsia="Calibri" w:hAnsi="Arial" w:cs="Arial"/>
          <w:lang w:val="mn-MN" w:bidi="ar-SA"/>
        </w:rPr>
        <w:t xml:space="preserve">                  </w:t>
      </w:r>
      <w:r>
        <w:rPr>
          <w:rFonts w:ascii="Arial" w:eastAsia="Calibri" w:hAnsi="Arial" w:cs="Arial"/>
          <w:lang w:val="mn-MN" w:bidi="ar-SA"/>
        </w:rPr>
        <w:t xml:space="preserve"> </w:t>
      </w:r>
      <w:r w:rsidRPr="007D7497">
        <w:rPr>
          <w:rFonts w:ascii="Arial" w:eastAsia="Calibri" w:hAnsi="Arial" w:cs="Arial"/>
          <w:lang w:val="mn-MN" w:bidi="ar-SA"/>
        </w:rPr>
        <w:t>БАТЛАВ</w:t>
      </w:r>
    </w:p>
    <w:p w:rsidR="00146553" w:rsidRPr="007D7497" w:rsidRDefault="00146553" w:rsidP="00146553">
      <w:pPr>
        <w:spacing w:after="0"/>
        <w:jc w:val="center"/>
        <w:rPr>
          <w:rFonts w:ascii="Arial" w:eastAsia="Calibri" w:hAnsi="Arial" w:cs="Arial"/>
          <w:szCs w:val="22"/>
          <w:lang w:val="mn-MN" w:bidi="ar-SA"/>
        </w:rPr>
      </w:pPr>
    </w:p>
    <w:p w:rsidR="00146553" w:rsidRPr="007D7497" w:rsidRDefault="00146553" w:rsidP="00146553">
      <w:pPr>
        <w:spacing w:after="0"/>
        <w:jc w:val="right"/>
        <w:rPr>
          <w:rFonts w:ascii="Arial" w:eastAsia="Calibri" w:hAnsi="Arial" w:cs="Arial"/>
          <w:lang w:bidi="mn-Mong-CN"/>
        </w:rPr>
      </w:pPr>
      <w:r w:rsidRPr="007D7497">
        <w:rPr>
          <w:rFonts w:ascii="Arial" w:eastAsia="Calibri" w:hAnsi="Arial" w:cs="Arial"/>
          <w:szCs w:val="22"/>
          <w:lang w:val="mn-MN" w:bidi="ar-SA"/>
        </w:rPr>
        <w:t xml:space="preserve">                                                   </w:t>
      </w:r>
      <w:r w:rsidRPr="007D7497">
        <w:rPr>
          <w:rFonts w:ascii="Arial" w:eastAsia="Calibri" w:hAnsi="Arial" w:cs="Arial"/>
          <w:szCs w:val="22"/>
          <w:lang w:bidi="ar-SA"/>
        </w:rPr>
        <w:t xml:space="preserve">          </w:t>
      </w:r>
      <w:r w:rsidRPr="007D7497">
        <w:rPr>
          <w:rFonts w:ascii="Arial" w:eastAsia="Calibri" w:hAnsi="Arial" w:cs="Arial"/>
          <w:szCs w:val="22"/>
          <w:lang w:val="mn-MN" w:bidi="ar-SA"/>
        </w:rPr>
        <w:t xml:space="preserve">  СУРГАЛТЫН МЕНЕЖЕР          </w:t>
      </w:r>
      <w:r w:rsidRPr="007D7497">
        <w:rPr>
          <w:rFonts w:ascii="Arial" w:eastAsia="Calibri" w:hAnsi="Arial" w:cs="Arial"/>
          <w:szCs w:val="22"/>
          <w:lang w:bidi="ar-SA"/>
        </w:rPr>
        <w:t xml:space="preserve">  </w:t>
      </w:r>
      <w:r w:rsidRPr="007D7497">
        <w:rPr>
          <w:rFonts w:ascii="Arial" w:eastAsia="Calibri" w:hAnsi="Arial" w:cs="Arial"/>
          <w:szCs w:val="22"/>
          <w:lang w:val="mn-MN" w:bidi="ar-SA"/>
        </w:rPr>
        <w:t xml:space="preserve">      </w:t>
      </w:r>
      <w:r w:rsidRPr="007D7497">
        <w:rPr>
          <w:rFonts w:ascii="Arial" w:eastAsia="Calibri" w:hAnsi="Arial" w:cs="Arial"/>
          <w:szCs w:val="22"/>
          <w:lang w:bidi="ar-SA"/>
        </w:rPr>
        <w:t xml:space="preserve"> </w:t>
      </w:r>
      <w:r w:rsidRPr="007D7497">
        <w:rPr>
          <w:rFonts w:ascii="Arial" w:eastAsia="Calibri" w:hAnsi="Arial" w:cs="Arial"/>
          <w:szCs w:val="22"/>
          <w:lang w:val="mn-MN" w:bidi="ar-SA"/>
        </w:rPr>
        <w:t xml:space="preserve">   </w:t>
      </w:r>
      <w:r w:rsidRPr="007D7497">
        <w:rPr>
          <w:rFonts w:ascii="Arial" w:eastAsia="Calibri" w:hAnsi="Arial" w:cs="Arial"/>
          <w:lang w:val="mn-MN" w:bidi="mn-Mong-CN"/>
        </w:rPr>
        <w:t>Ш.ОЮУНСҮРЭН</w:t>
      </w:r>
    </w:p>
    <w:p w:rsidR="00146553" w:rsidRPr="007D7497" w:rsidRDefault="00146553" w:rsidP="00146553">
      <w:pPr>
        <w:spacing w:after="0"/>
        <w:rPr>
          <w:rFonts w:ascii="Arial" w:eastAsia="Calibri" w:hAnsi="Arial" w:cs="Arial"/>
          <w:szCs w:val="22"/>
          <w:lang w:bidi="ar-SA"/>
        </w:rPr>
      </w:pPr>
    </w:p>
    <w:p w:rsidR="00146553" w:rsidRPr="007D7497" w:rsidRDefault="00146553" w:rsidP="00146553">
      <w:pPr>
        <w:spacing w:after="0"/>
        <w:rPr>
          <w:rFonts w:ascii="Arial" w:eastAsia="Calibri" w:hAnsi="Arial" w:cs="Arial"/>
          <w:szCs w:val="22"/>
          <w:lang w:bidi="ar-SA"/>
        </w:rPr>
      </w:pPr>
    </w:p>
    <w:p w:rsidR="00146553" w:rsidRPr="007D7497" w:rsidRDefault="00146553" w:rsidP="00146553">
      <w:pPr>
        <w:spacing w:after="0"/>
        <w:rPr>
          <w:rFonts w:ascii="Arial" w:eastAsia="Calibri" w:hAnsi="Arial" w:cs="Arial"/>
          <w:szCs w:val="22"/>
          <w:lang w:bidi="ar-SA"/>
        </w:rPr>
      </w:pPr>
    </w:p>
    <w:p w:rsidR="00146553" w:rsidRPr="007D7497" w:rsidRDefault="00146553" w:rsidP="00146553">
      <w:pPr>
        <w:spacing w:after="0"/>
        <w:rPr>
          <w:rFonts w:ascii="Arial" w:eastAsia="Calibri" w:hAnsi="Arial" w:cs="Arial"/>
          <w:szCs w:val="22"/>
          <w:lang w:bidi="ar-SA"/>
        </w:rPr>
      </w:pPr>
    </w:p>
    <w:p w:rsidR="00146553" w:rsidRPr="007D7497" w:rsidRDefault="00146553" w:rsidP="00146553">
      <w:pPr>
        <w:spacing w:after="120"/>
        <w:jc w:val="center"/>
        <w:rPr>
          <w:rFonts w:ascii="Arial" w:eastAsia="Calibri" w:hAnsi="Arial" w:cs="Arial"/>
          <w:b/>
          <w:szCs w:val="22"/>
          <w:lang w:val="mn-MN" w:bidi="ar-SA"/>
        </w:rPr>
      </w:pPr>
      <w:r w:rsidRPr="007D7497">
        <w:rPr>
          <w:rFonts w:ascii="Arial" w:eastAsia="Calibri" w:hAnsi="Arial" w:cs="Arial"/>
          <w:b/>
          <w:szCs w:val="22"/>
          <w:lang w:val="mn-MN" w:bidi="ar-SA"/>
        </w:rPr>
        <w:t>МАТЕМАТИКИЙН СОНГОНЫ ХИЧЭЭЛИЙН НЭГЖ  ХИЧЭЭЛИЙН ХӨТӨЛБӨР</w:t>
      </w:r>
    </w:p>
    <w:p w:rsidR="00146553" w:rsidRPr="007D7497" w:rsidRDefault="00146553" w:rsidP="00146553">
      <w:pPr>
        <w:spacing w:after="120"/>
        <w:jc w:val="right"/>
        <w:rPr>
          <w:rFonts w:ascii="Arial" w:eastAsia="Calibri" w:hAnsi="Arial" w:cs="Arial"/>
          <w:b/>
          <w:szCs w:val="22"/>
          <w:lang w:bidi="ar-SA"/>
        </w:rPr>
      </w:pPr>
    </w:p>
    <w:p w:rsidR="00146553" w:rsidRPr="007D7497" w:rsidRDefault="00146553" w:rsidP="00146553">
      <w:pPr>
        <w:spacing w:after="120"/>
        <w:jc w:val="right"/>
        <w:rPr>
          <w:rFonts w:ascii="Arial" w:eastAsia="Calibri" w:hAnsi="Arial" w:cs="Arial"/>
          <w:b/>
          <w:szCs w:val="22"/>
          <w:lang w:val="mn-MN" w:bidi="ar-SA"/>
        </w:rPr>
      </w:pPr>
      <w:r w:rsidRPr="007D7497">
        <w:rPr>
          <w:rFonts w:ascii="Arial" w:eastAsia="Calibri" w:hAnsi="Arial" w:cs="Arial"/>
          <w:b/>
          <w:szCs w:val="22"/>
          <w:lang w:val="mn-MN" w:bidi="ar-SA"/>
        </w:rPr>
        <w:t xml:space="preserve">2019-2020 оны хичээлийн жил                                                                                                                                             </w:t>
      </w:r>
    </w:p>
    <w:p w:rsidR="00146553" w:rsidRPr="007D7497" w:rsidRDefault="00146553" w:rsidP="00146553">
      <w:pPr>
        <w:spacing w:after="0"/>
        <w:rPr>
          <w:rFonts w:ascii="Arial" w:eastAsia="Calibri" w:hAnsi="Arial" w:cs="Arial"/>
          <w:bCs/>
          <w:sz w:val="24"/>
          <w:lang w:bidi="mn-Mong-CN"/>
        </w:rPr>
      </w:pPr>
      <w:r w:rsidRPr="007D7497">
        <w:rPr>
          <w:rFonts w:ascii="Arial" w:eastAsia="Calibri" w:hAnsi="Arial" w:cs="Arial"/>
          <w:b/>
          <w:szCs w:val="22"/>
          <w:lang w:val="mn-MN" w:bidi="ar-SA"/>
        </w:rPr>
        <w:t xml:space="preserve">Агуулгын хүрээ:  </w:t>
      </w:r>
      <w:r>
        <w:rPr>
          <w:rFonts w:ascii="Arial" w:eastAsia="Calibri" w:hAnsi="Arial" w:cs="Arial"/>
          <w:bCs/>
          <w:lang w:val="mn-MN" w:bidi="mn-Mong-CN"/>
        </w:rPr>
        <w:t>Тэгшитгэл, тэнцэтгэл биш</w:t>
      </w:r>
    </w:p>
    <w:p w:rsidR="00146553" w:rsidRPr="007D7497" w:rsidRDefault="00146553" w:rsidP="00146553">
      <w:pPr>
        <w:spacing w:after="0"/>
        <w:rPr>
          <w:rFonts w:ascii="Arial" w:eastAsia="Calibri" w:hAnsi="Arial" w:cs="Arial"/>
          <w:szCs w:val="22"/>
          <w:lang w:val="mn-MN" w:bidi="ar-SA"/>
        </w:rPr>
      </w:pPr>
      <w:r w:rsidRPr="007D7497">
        <w:rPr>
          <w:rFonts w:ascii="Arial" w:eastAsia="Calibri" w:hAnsi="Arial" w:cs="Arial"/>
          <w:b/>
          <w:szCs w:val="22"/>
          <w:lang w:val="mn-MN" w:bidi="ar-SA"/>
        </w:rPr>
        <w:t>Нийт цаг</w:t>
      </w:r>
      <w:r w:rsidRPr="007D7497">
        <w:rPr>
          <w:rFonts w:ascii="Arial" w:eastAsia="Calibri" w:hAnsi="Arial" w:cs="Arial"/>
          <w:szCs w:val="22"/>
          <w:lang w:val="mn-MN" w:bidi="ar-SA"/>
        </w:rPr>
        <w:t xml:space="preserve">: </w:t>
      </w:r>
      <w:r w:rsidRPr="007D7497">
        <w:rPr>
          <w:rFonts w:ascii="Arial" w:eastAsia="Calibri" w:hAnsi="Arial" w:cs="Arial"/>
          <w:szCs w:val="22"/>
          <w:lang w:bidi="ar-SA"/>
        </w:rPr>
        <w:t xml:space="preserve">  </w:t>
      </w:r>
      <w:r>
        <w:rPr>
          <w:rFonts w:ascii="Arial" w:eastAsia="Calibri" w:hAnsi="Arial" w:cs="Arial"/>
          <w:szCs w:val="22"/>
          <w:lang w:val="mn-MN" w:bidi="ar-SA"/>
        </w:rPr>
        <w:t>10</w:t>
      </w:r>
      <w:r w:rsidRPr="007D7497">
        <w:rPr>
          <w:rFonts w:ascii="Arial" w:eastAsia="Calibri" w:hAnsi="Arial" w:cs="Arial"/>
          <w:lang w:val="mn-MN" w:bidi="mn-Mong-CN"/>
        </w:rPr>
        <w:t>ц</w:t>
      </w:r>
    </w:p>
    <w:p w:rsidR="00146553" w:rsidRPr="007D7497" w:rsidRDefault="00146553" w:rsidP="00146553">
      <w:pPr>
        <w:spacing w:after="0"/>
        <w:jc w:val="both"/>
        <w:rPr>
          <w:rFonts w:ascii="Arial" w:eastAsia="Malgun Gothic" w:hAnsi="Arial" w:cs="Arial"/>
          <w:szCs w:val="22"/>
          <w:lang w:val="mn-MN" w:eastAsia="ko-KR" w:bidi="ar-SA"/>
        </w:rPr>
      </w:pPr>
      <w:r w:rsidRPr="007D7497">
        <w:rPr>
          <w:rFonts w:ascii="Arial" w:eastAsia="Calibri" w:hAnsi="Arial" w:cs="Arial"/>
          <w:b/>
          <w:szCs w:val="22"/>
          <w:lang w:val="mn-MN" w:bidi="ar-SA"/>
        </w:rPr>
        <w:t xml:space="preserve">Хамрах хүрээ:  </w:t>
      </w:r>
      <w:r w:rsidRPr="007D7497">
        <w:rPr>
          <w:rFonts w:ascii="Arial" w:eastAsia="Malgun Gothic" w:hAnsi="Arial" w:cs="Arial"/>
          <w:szCs w:val="22"/>
          <w:lang w:val="mn-MN" w:eastAsia="ko-KR" w:bidi="ar-SA"/>
        </w:rPr>
        <w:t>Нийслэлийн ерөнхий боловсролын лаборатори</w:t>
      </w:r>
    </w:p>
    <w:p w:rsidR="00146553" w:rsidRPr="007D7497" w:rsidRDefault="00146553" w:rsidP="00146553">
      <w:pPr>
        <w:spacing w:after="0"/>
        <w:jc w:val="both"/>
        <w:rPr>
          <w:rFonts w:ascii="Arial" w:eastAsia="Malgun Gothic" w:hAnsi="Arial" w:cs="Arial"/>
          <w:szCs w:val="22"/>
          <w:lang w:val="mn-MN" w:eastAsia="ko-KR" w:bidi="ar-SA"/>
        </w:rPr>
      </w:pPr>
      <w:r w:rsidRPr="007D7497">
        <w:rPr>
          <w:rFonts w:ascii="Arial" w:eastAsia="Malgun Gothic" w:hAnsi="Arial" w:cs="Arial"/>
          <w:szCs w:val="22"/>
          <w:lang w:eastAsia="ko-KR" w:bidi="ar-SA"/>
        </w:rPr>
        <w:t xml:space="preserve">                             </w:t>
      </w:r>
      <w:r w:rsidRPr="007D7497">
        <w:rPr>
          <w:rFonts w:ascii="Arial" w:eastAsia="Malgun Gothic" w:hAnsi="Arial" w:cs="Arial"/>
          <w:szCs w:val="22"/>
          <w:lang w:val="mn-MN" w:eastAsia="ko-KR" w:bidi="ar-SA"/>
        </w:rPr>
        <w:t xml:space="preserve">23 дугаар сургуулийн </w:t>
      </w:r>
      <w:r w:rsidRPr="007D7497">
        <w:rPr>
          <w:rFonts w:ascii="Arial" w:eastAsia="Malgun Gothic" w:hAnsi="Arial" w:cs="Arial"/>
          <w:szCs w:val="22"/>
          <w:lang w:eastAsia="ko-KR" w:bidi="ar-SA"/>
        </w:rPr>
        <w:t xml:space="preserve">  </w:t>
      </w:r>
      <w:r w:rsidRPr="007D7497">
        <w:rPr>
          <w:rFonts w:ascii="Arial" w:eastAsia="Calibri" w:hAnsi="Arial" w:cs="Arial"/>
          <w:szCs w:val="22"/>
          <w:lang w:val="mn-MN" w:bidi="ar-SA"/>
        </w:rPr>
        <w:t>1</w:t>
      </w:r>
      <w:r>
        <w:rPr>
          <w:rFonts w:ascii="Arial" w:eastAsia="Calibri" w:hAnsi="Arial" w:cs="Arial"/>
          <w:szCs w:val="22"/>
          <w:lang w:val="mn-MN" w:bidi="ar-SA"/>
        </w:rPr>
        <w:t>0</w:t>
      </w:r>
      <w:r w:rsidRPr="007D7497">
        <w:rPr>
          <w:rFonts w:ascii="Arial" w:eastAsia="Calibri" w:hAnsi="Arial" w:cs="Arial"/>
          <w:szCs w:val="22"/>
          <w:lang w:val="mn-MN" w:bidi="ar-SA"/>
        </w:rPr>
        <w:t>-р анги</w:t>
      </w:r>
      <w:r>
        <w:rPr>
          <w:rFonts w:ascii="Arial" w:eastAsia="Calibri" w:hAnsi="Arial" w:cs="Arial"/>
          <w:szCs w:val="22"/>
          <w:lang w:val="mn-MN" w:bidi="ar-SA"/>
        </w:rPr>
        <w:t>уд</w:t>
      </w:r>
      <w:r w:rsidRPr="007D7497">
        <w:rPr>
          <w:rFonts w:ascii="Arial" w:eastAsia="Calibri" w:hAnsi="Arial" w:cs="Arial"/>
          <w:szCs w:val="22"/>
          <w:lang w:val="mn-MN" w:bidi="ar-SA"/>
        </w:rPr>
        <w:t xml:space="preserve">                                                         </w:t>
      </w:r>
    </w:p>
    <w:p w:rsidR="00146553" w:rsidRPr="007D7497" w:rsidRDefault="00146553" w:rsidP="00146553">
      <w:pPr>
        <w:rPr>
          <w:rFonts w:ascii="Arial" w:hAnsi="Arial" w:cs="Arial"/>
          <w:color w:val="0D0D0D" w:themeColor="text1" w:themeTint="F2"/>
          <w:lang w:val="mn-MN"/>
        </w:rPr>
      </w:pPr>
      <w:r w:rsidRPr="007D7497">
        <w:rPr>
          <w:rFonts w:ascii="Arial" w:eastAsia="MS Mincho" w:hAnsi="Arial" w:cs="Arial"/>
          <w:b/>
          <w:color w:val="0D0D0D"/>
          <w:szCs w:val="22"/>
          <w:lang w:val="mn-MN" w:bidi="ar-SA"/>
        </w:rPr>
        <w:t>Хүрэх үр дүн:</w:t>
      </w:r>
      <m:oMath>
        <m:r>
          <w:rPr>
            <w:rFonts w:ascii="Cambria Math" w:hAnsi="Cambria Math" w:cs="Arial"/>
            <w:sz w:val="20"/>
            <w:szCs w:val="20"/>
            <w:lang w:val="mn-MN"/>
          </w:rPr>
          <m:t xml:space="preserve">  К</m:t>
        </m:r>
      </m:oMath>
      <w:r w:rsidRPr="00146553">
        <w:rPr>
          <w:rFonts w:ascii="Arial" w:hAnsi="Arial" w:cs="Arial"/>
          <w:color w:val="0D0D0D" w:themeColor="text1" w:themeTint="F2"/>
          <w:lang w:val="mn-MN" w:eastAsia="ko-KR"/>
        </w:rPr>
        <w:t>вадрат тэгшитгэл, квадрат тэгшитгэлд шилждэг биквадрат болон рационал тэгшитгэл, илтгэгч тэ</w:t>
      </w:r>
      <w:r>
        <w:rPr>
          <w:rFonts w:ascii="Arial" w:hAnsi="Arial" w:cs="Arial"/>
          <w:color w:val="0D0D0D" w:themeColor="text1" w:themeTint="F2"/>
          <w:lang w:val="mn-MN" w:eastAsia="ko-KR"/>
        </w:rPr>
        <w:t>гшитгэл бодох,</w:t>
      </w:r>
    </w:p>
    <w:p w:rsidR="00146553" w:rsidRPr="007D7497" w:rsidRDefault="00146553" w:rsidP="00146553">
      <w:pPr>
        <w:spacing w:after="160"/>
        <w:rPr>
          <w:rFonts w:ascii="Arial" w:eastAsia="Calibri" w:hAnsi="Arial" w:cs="Arial"/>
          <w:szCs w:val="22"/>
          <w:lang w:val="mn-MN" w:bidi="mn-Mong-CN"/>
        </w:rPr>
      </w:pPr>
      <w:r w:rsidRPr="007D7497">
        <w:rPr>
          <w:rFonts w:ascii="Arial" w:eastAsia="Calibri" w:hAnsi="Arial" w:cs="Arial"/>
          <w:b/>
          <w:bCs/>
          <w:szCs w:val="22"/>
          <w:lang w:val="mn-MN" w:bidi="mn-Mong-CN"/>
        </w:rPr>
        <w:t>Түлхүүр үг</w:t>
      </w:r>
      <w:r w:rsidRPr="007D7497">
        <w:rPr>
          <w:rFonts w:ascii="Arial" w:eastAsia="Calibri" w:hAnsi="Arial" w:cs="Arial"/>
          <w:b/>
          <w:bCs/>
          <w:color w:val="000000"/>
          <w:szCs w:val="22"/>
          <w:lang w:val="mn-MN" w:bidi="mn-Mong-CN"/>
        </w:rPr>
        <w:t xml:space="preserve">: </w:t>
      </w:r>
      <w:r>
        <w:rPr>
          <w:rFonts w:ascii="Arial" w:eastAsia="Calibri" w:hAnsi="Arial" w:cs="Arial"/>
          <w:color w:val="000000"/>
          <w:szCs w:val="22"/>
          <w:lang w:val="mn-MN" w:bidi="mn-Mong-CN"/>
        </w:rPr>
        <w:t>Зэрэг, язгуур,чанар, хувиргалт, илэрхийлэл, хураах, хуваарийг иррационалиас чөлөөлөх, кубийн томъёо хувиргалт хийж сурах</w:t>
      </w:r>
    </w:p>
    <w:p w:rsidR="00146553" w:rsidRPr="007D7497" w:rsidRDefault="00146553" w:rsidP="00146553">
      <w:pPr>
        <w:autoSpaceDE w:val="0"/>
        <w:autoSpaceDN w:val="0"/>
        <w:adjustRightInd w:val="0"/>
        <w:rPr>
          <w:rFonts w:ascii="Arial" w:eastAsia="Calibri" w:hAnsi="Arial" w:cs="Arial"/>
          <w:color w:val="0D0D0D"/>
          <w:szCs w:val="22"/>
          <w:lang w:val="mn-MN" w:bidi="ar-SA"/>
        </w:rPr>
      </w:pPr>
      <w:r w:rsidRPr="007D7497">
        <w:rPr>
          <w:rFonts w:ascii="Arial" w:eastAsia="Calibri" w:hAnsi="Arial" w:cs="Arial"/>
          <w:b/>
          <w:bCs/>
          <w:szCs w:val="22"/>
          <w:lang w:val="mn-MN" w:bidi="mn-Mong-CN"/>
        </w:rPr>
        <w:t>Хэрэглэгдэхүүн:</w:t>
      </w:r>
      <w:r w:rsidRPr="007D7497">
        <w:rPr>
          <w:rFonts w:ascii="Arial" w:eastAsia="Calibri" w:hAnsi="Arial" w:cs="Arial"/>
          <w:b/>
          <w:bCs/>
          <w:color w:val="5A0DDA"/>
          <w:szCs w:val="22"/>
          <w:lang w:val="mn-MN" w:bidi="mn-Mong-CN"/>
        </w:rPr>
        <w:t xml:space="preserve"> </w:t>
      </w:r>
      <w:r w:rsidRPr="007D7497">
        <w:rPr>
          <w:rFonts w:ascii="Arial" w:eastAsia="Calibri" w:hAnsi="Arial" w:cs="Arial"/>
          <w:bCs/>
          <w:szCs w:val="22"/>
          <w:lang w:val="mn-MN" w:bidi="mn-Mong-CN"/>
        </w:rPr>
        <w:t xml:space="preserve"> Сурах бичиг, сургалтын материал, ТӨМ</w:t>
      </w:r>
    </w:p>
    <w:p w:rsidR="00146553" w:rsidRDefault="00146553" w:rsidP="00146553">
      <w:pPr>
        <w:spacing w:after="120"/>
        <w:rPr>
          <w:rFonts w:ascii="Arial" w:eastAsia="Calibri" w:hAnsi="Arial" w:cs="Arial"/>
          <w:b/>
          <w:szCs w:val="22"/>
          <w:lang w:val="mn-MN" w:bidi="ar-SA"/>
        </w:rPr>
      </w:pPr>
      <w:r w:rsidRPr="007D7497">
        <w:rPr>
          <w:rFonts w:ascii="Arial" w:eastAsia="Calibri" w:hAnsi="Arial" w:cs="Arial"/>
          <w:b/>
          <w:szCs w:val="22"/>
          <w:lang w:val="mn-MN" w:bidi="ar-SA"/>
        </w:rPr>
        <w:t xml:space="preserve">Суралцахуйн зорилт:  </w:t>
      </w:r>
    </w:p>
    <w:p w:rsidR="00146553" w:rsidRPr="00146553" w:rsidRDefault="00146553" w:rsidP="00146553">
      <w:pPr>
        <w:pStyle w:val="ListParagraph"/>
        <w:numPr>
          <w:ilvl w:val="0"/>
          <w:numId w:val="2"/>
        </w:numPr>
        <w:rPr>
          <w:rFonts w:ascii="Arial" w:hAnsi="Arial" w:cs="Arial"/>
          <w:color w:val="FF0000"/>
          <w:szCs w:val="22"/>
          <w:lang w:val="mn-MN"/>
        </w:rPr>
      </w:pPr>
      <w:r w:rsidRPr="00146553">
        <w:rPr>
          <w:rFonts w:ascii="Arial" w:hAnsi="Arial" w:cs="Arial"/>
          <w:szCs w:val="22"/>
          <w:lang w:val="mn-MN"/>
        </w:rPr>
        <w:t>Квадрат тэгшитгэлд шилждэг тэгшитгэлийг бодох, хэрэглэх</w:t>
      </w:r>
    </w:p>
    <w:p w:rsidR="00146553" w:rsidRPr="00146553" w:rsidRDefault="00146553" w:rsidP="00146553">
      <w:pPr>
        <w:pStyle w:val="ListParagraph"/>
        <w:numPr>
          <w:ilvl w:val="0"/>
          <w:numId w:val="2"/>
        </w:numPr>
        <w:spacing w:after="120"/>
        <w:rPr>
          <w:rFonts w:ascii="Arial" w:eastAsia="Calibri" w:hAnsi="Arial" w:cs="Arial"/>
          <w:b/>
          <w:sz w:val="24"/>
          <w:szCs w:val="24"/>
          <w:lang w:val="mn-MN" w:bidi="ar-SA"/>
        </w:rPr>
      </w:pPr>
      <w:r w:rsidRPr="00146553">
        <w:rPr>
          <w:rFonts w:ascii="Arial" w:hAnsi="Arial" w:cs="Arial"/>
          <w:szCs w:val="22"/>
          <w:lang w:val="mn-MN"/>
        </w:rPr>
        <w:t>Гурван хувьсагчтай шугаман тэгшитгэлийн систем бодох, хэрэглэх</w:t>
      </w:r>
    </w:p>
    <w:p w:rsidR="00146553" w:rsidRDefault="00146553" w:rsidP="00146553">
      <w:pPr>
        <w:spacing w:after="120"/>
        <w:contextualSpacing/>
        <w:jc w:val="center"/>
        <w:rPr>
          <w:rFonts w:ascii="Arial" w:eastAsia="Calibri" w:hAnsi="Arial" w:cs="Arial"/>
          <w:b/>
          <w:sz w:val="24"/>
          <w:szCs w:val="24"/>
          <w:lang w:val="mn-MN" w:bidi="ar-SA"/>
        </w:rPr>
      </w:pPr>
    </w:p>
    <w:p w:rsidR="00146553" w:rsidRPr="004710E0" w:rsidRDefault="00146553" w:rsidP="00146553">
      <w:pPr>
        <w:spacing w:after="120"/>
        <w:contextualSpacing/>
        <w:jc w:val="center"/>
        <w:rPr>
          <w:rFonts w:ascii="Arial" w:eastAsia="Calibri" w:hAnsi="Arial" w:cs="Arial"/>
          <w:b/>
          <w:sz w:val="24"/>
          <w:szCs w:val="24"/>
          <w:lang w:val="mn-MN" w:bidi="ar-SA"/>
        </w:rPr>
      </w:pPr>
      <w:r>
        <w:rPr>
          <w:rFonts w:ascii="Arial" w:eastAsia="Calibri" w:hAnsi="Arial" w:cs="Arial"/>
          <w:b/>
          <w:sz w:val="24"/>
          <w:szCs w:val="24"/>
          <w:lang w:val="mn-MN" w:bidi="ar-SA"/>
        </w:rPr>
        <w:t>Ээлжит хичээлийн төлөвлөлт</w:t>
      </w:r>
    </w:p>
    <w:p w:rsidR="00146553" w:rsidRPr="007D7497" w:rsidRDefault="00146553" w:rsidP="00146553">
      <w:pPr>
        <w:spacing w:after="120"/>
        <w:contextualSpacing/>
        <w:rPr>
          <w:rFonts w:ascii="Arial" w:eastAsia="Calibri" w:hAnsi="Arial" w:cs="Arial"/>
          <w:b/>
          <w:sz w:val="32"/>
          <w:szCs w:val="32"/>
          <w:lang w:val="mn-MN" w:bidi="ar-SA"/>
        </w:rPr>
      </w:pPr>
    </w:p>
    <w:tbl>
      <w:tblPr>
        <w:tblStyle w:val="TableGrid1"/>
        <w:tblW w:w="9243" w:type="dxa"/>
        <w:tblInd w:w="-34" w:type="dxa"/>
        <w:tblLook w:val="04A0" w:firstRow="1" w:lastRow="0" w:firstColumn="1" w:lastColumn="0" w:noHBand="0" w:noVBand="1"/>
      </w:tblPr>
      <w:tblGrid>
        <w:gridCol w:w="595"/>
        <w:gridCol w:w="5501"/>
        <w:gridCol w:w="1984"/>
        <w:gridCol w:w="1163"/>
      </w:tblGrid>
      <w:tr w:rsidR="00146553" w:rsidRPr="007D7497"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sz w:val="24"/>
                <w:szCs w:val="24"/>
                <w:lang w:val="mn-MN"/>
              </w:rPr>
            </w:pPr>
            <w:r w:rsidRPr="007D7497">
              <w:rPr>
                <w:rFonts w:ascii="Arial" w:eastAsia="Calibri" w:hAnsi="Arial" w:cs="Arial"/>
                <w:sz w:val="24"/>
                <w:szCs w:val="24"/>
                <w:lang w:val="mn-MN"/>
              </w:rPr>
              <w:t>№</w:t>
            </w:r>
          </w:p>
        </w:tc>
        <w:tc>
          <w:tcPr>
            <w:tcW w:w="5501"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sz w:val="24"/>
                <w:szCs w:val="24"/>
                <w:lang w:val="mn-MN"/>
              </w:rPr>
            </w:pPr>
            <w:r w:rsidRPr="007D7497">
              <w:rPr>
                <w:rFonts w:ascii="Arial" w:eastAsia="Calibri" w:hAnsi="Arial" w:cs="Arial"/>
                <w:sz w:val="24"/>
                <w:szCs w:val="24"/>
                <w:lang w:val="mn-MN"/>
              </w:rPr>
              <w:t>Ээлжит хичээлийн нэр</w:t>
            </w:r>
          </w:p>
        </w:tc>
        <w:tc>
          <w:tcPr>
            <w:tcW w:w="1984"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sidRPr="007D7497">
              <w:rPr>
                <w:rFonts w:ascii="Arial" w:eastAsia="Calibri" w:hAnsi="Arial" w:cs="Arial"/>
                <w:lang w:val="mn-MN"/>
              </w:rPr>
              <w:t>Ээлжит хичээлийн хэлбэр</w:t>
            </w:r>
          </w:p>
        </w:tc>
        <w:tc>
          <w:tcPr>
            <w:tcW w:w="1163"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sidRPr="007D7497">
              <w:rPr>
                <w:rFonts w:ascii="Arial" w:eastAsia="Calibri" w:hAnsi="Arial" w:cs="Arial"/>
                <w:lang w:val="mn-MN"/>
              </w:rPr>
              <w:t>Хугацаа</w:t>
            </w:r>
          </w:p>
        </w:tc>
      </w:tr>
      <w:tr w:rsidR="00146553" w:rsidRPr="007D7497"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sidRPr="007D7497">
              <w:rPr>
                <w:rFonts w:ascii="Arial" w:eastAsia="Calibri" w:hAnsi="Arial" w:cs="Arial"/>
                <w:lang w:val="mn-MN"/>
              </w:rPr>
              <w:t>1</w:t>
            </w:r>
          </w:p>
        </w:tc>
        <w:tc>
          <w:tcPr>
            <w:tcW w:w="5501"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rPr>
                <w:rFonts w:ascii="Arial" w:eastAsia="Calibri" w:hAnsi="Arial" w:cs="Arial"/>
                <w:color w:val="0D0D0D"/>
                <w:lang w:val="mn-MN" w:bidi="ar-SA"/>
              </w:rPr>
            </w:pPr>
          </w:p>
        </w:tc>
        <w:tc>
          <w:tcPr>
            <w:tcW w:w="1984"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rPr>
                <w:rFonts w:ascii="Arial" w:eastAsia="Calibri" w:hAnsi="Arial" w:cs="Arial"/>
                <w:lang w:val="mn-MN"/>
              </w:rPr>
            </w:pPr>
            <w:r w:rsidRPr="007D7497">
              <w:rPr>
                <w:rFonts w:ascii="Arial" w:eastAsia="Calibri" w:hAnsi="Arial" w:cs="Arial"/>
                <w:lang w:val="mn-MN"/>
              </w:rPr>
              <w:t>Сэргээн санах, бататгах</w:t>
            </w:r>
          </w:p>
        </w:tc>
        <w:tc>
          <w:tcPr>
            <w:tcW w:w="1163"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Pr>
                <w:rFonts w:ascii="Arial" w:eastAsia="Calibri" w:hAnsi="Arial" w:cs="Arial"/>
                <w:lang w:val="mn-MN"/>
              </w:rPr>
              <w:t>2</w:t>
            </w:r>
            <w:r w:rsidRPr="007D7497">
              <w:rPr>
                <w:rFonts w:ascii="Arial" w:eastAsia="Calibri" w:hAnsi="Arial" w:cs="Arial"/>
                <w:lang w:val="mn-MN"/>
              </w:rPr>
              <w:t>ц</w:t>
            </w:r>
          </w:p>
        </w:tc>
      </w:tr>
      <w:tr w:rsidR="00146553" w:rsidRPr="007D7497"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sidRPr="007D7497">
              <w:rPr>
                <w:rFonts w:ascii="Arial" w:eastAsia="Calibri" w:hAnsi="Arial" w:cs="Arial"/>
                <w:lang w:val="mn-MN"/>
              </w:rPr>
              <w:t>2</w:t>
            </w:r>
          </w:p>
        </w:tc>
        <w:tc>
          <w:tcPr>
            <w:tcW w:w="5501"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autoSpaceDE w:val="0"/>
              <w:autoSpaceDN w:val="0"/>
              <w:adjustRightInd w:val="0"/>
              <w:spacing w:before="120" w:after="120" w:line="259" w:lineRule="auto"/>
              <w:contextualSpacing/>
              <w:rPr>
                <w:rFonts w:ascii="Arial" w:eastAsia="Calibri" w:hAnsi="Arial" w:cs="Arial"/>
                <w:color w:val="0D0D0D"/>
                <w:lang w:val="mn-MN" w:bidi="ar-SA"/>
              </w:rPr>
            </w:pPr>
          </w:p>
        </w:tc>
        <w:tc>
          <w:tcPr>
            <w:tcW w:w="1984"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rPr>
                <w:rFonts w:ascii="Arial" w:eastAsia="Calibri" w:hAnsi="Arial" w:cs="Arial"/>
                <w:lang w:val="mn-MN"/>
              </w:rPr>
            </w:pPr>
            <w:r w:rsidRPr="007D7497">
              <w:rPr>
                <w:rFonts w:ascii="Arial" w:eastAsia="Calibri" w:hAnsi="Arial" w:cs="Arial"/>
                <w:lang w:val="mn-MN"/>
              </w:rPr>
              <w:t>Шинэ мэдлэг</w:t>
            </w:r>
          </w:p>
        </w:tc>
        <w:tc>
          <w:tcPr>
            <w:tcW w:w="1163"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Pr>
                <w:rFonts w:ascii="Arial" w:eastAsia="Calibri" w:hAnsi="Arial" w:cs="Arial"/>
                <w:lang w:val="mn-MN"/>
              </w:rPr>
              <w:t>2</w:t>
            </w:r>
            <w:r w:rsidRPr="007D7497">
              <w:rPr>
                <w:rFonts w:ascii="Arial" w:eastAsia="Calibri" w:hAnsi="Arial" w:cs="Arial"/>
                <w:lang w:val="mn-MN"/>
              </w:rPr>
              <w:t>ц</w:t>
            </w:r>
          </w:p>
        </w:tc>
      </w:tr>
      <w:tr w:rsidR="00146553" w:rsidRPr="007D7497" w:rsidTr="00BA1239">
        <w:trPr>
          <w:trHeight w:val="394"/>
        </w:trPr>
        <w:tc>
          <w:tcPr>
            <w:tcW w:w="595"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Pr>
                <w:rFonts w:ascii="Arial" w:eastAsia="Calibri" w:hAnsi="Arial" w:cs="Arial"/>
                <w:lang w:val="mn-MN"/>
              </w:rPr>
              <w:t>3</w:t>
            </w:r>
          </w:p>
        </w:tc>
        <w:tc>
          <w:tcPr>
            <w:tcW w:w="5501"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rPr>
                <w:rFonts w:ascii="Arial" w:eastAsia="Calibri" w:hAnsi="Arial" w:cs="Arial"/>
                <w:iCs/>
                <w:lang w:val="mn-MN"/>
              </w:rPr>
            </w:pPr>
          </w:p>
        </w:tc>
        <w:tc>
          <w:tcPr>
            <w:tcW w:w="1984"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rPr>
                <w:rFonts w:ascii="Arial" w:eastAsia="Calibri" w:hAnsi="Arial" w:cs="Arial"/>
                <w:lang w:val="mn-MN"/>
              </w:rPr>
            </w:pPr>
            <w:r>
              <w:rPr>
                <w:rFonts w:ascii="Arial" w:eastAsia="Calibri" w:hAnsi="Arial" w:cs="Arial"/>
                <w:lang w:val="mn-MN"/>
              </w:rPr>
              <w:t>Шинэ мэдлэг, бататгах</w:t>
            </w:r>
          </w:p>
        </w:tc>
        <w:tc>
          <w:tcPr>
            <w:tcW w:w="1163" w:type="dxa"/>
            <w:tcBorders>
              <w:top w:val="single" w:sz="4" w:space="0" w:color="auto"/>
              <w:left w:val="single" w:sz="4" w:space="0" w:color="auto"/>
              <w:bottom w:val="single" w:sz="4" w:space="0" w:color="auto"/>
              <w:right w:val="single" w:sz="4" w:space="0" w:color="auto"/>
            </w:tcBorders>
            <w:vAlign w:val="center"/>
          </w:tcPr>
          <w:p w:rsidR="00146553" w:rsidRPr="007D7497" w:rsidRDefault="00146553" w:rsidP="00BA1239">
            <w:pPr>
              <w:jc w:val="center"/>
              <w:rPr>
                <w:rFonts w:ascii="Arial" w:eastAsia="Calibri" w:hAnsi="Arial" w:cs="Arial"/>
                <w:lang w:val="mn-MN"/>
              </w:rPr>
            </w:pPr>
            <w:r>
              <w:rPr>
                <w:rFonts w:ascii="Arial" w:eastAsia="Calibri" w:hAnsi="Arial" w:cs="Arial"/>
                <w:lang w:val="mn-MN"/>
              </w:rPr>
              <w:t>2ц</w:t>
            </w:r>
          </w:p>
        </w:tc>
      </w:tr>
    </w:tbl>
    <w:p w:rsidR="00146553" w:rsidRDefault="00146553" w:rsidP="00146553">
      <w:pPr>
        <w:spacing w:after="160" w:line="240" w:lineRule="auto"/>
        <w:ind w:right="-1"/>
        <w:rPr>
          <w:rFonts w:ascii="Arial" w:eastAsia="MS Mincho" w:hAnsi="Arial" w:cs="Arial"/>
          <w:color w:val="0D0D0D"/>
          <w:szCs w:val="22"/>
          <w:lang w:val="mn-MN" w:bidi="ar-SA"/>
        </w:rPr>
      </w:pPr>
    </w:p>
    <w:p w:rsidR="00146553" w:rsidRDefault="00146553" w:rsidP="00146553">
      <w:pPr>
        <w:spacing w:after="160" w:line="240" w:lineRule="auto"/>
        <w:ind w:right="-1"/>
        <w:rPr>
          <w:rFonts w:ascii="Arial" w:eastAsia="MS Mincho" w:hAnsi="Arial" w:cs="Arial"/>
          <w:color w:val="0D0D0D"/>
          <w:szCs w:val="22"/>
          <w:lang w:val="mn-MN" w:bidi="ar-SA"/>
        </w:rPr>
      </w:pPr>
    </w:p>
    <w:p w:rsidR="00146553" w:rsidRDefault="00146553" w:rsidP="00146553">
      <w:pPr>
        <w:spacing w:after="160" w:line="240" w:lineRule="auto"/>
        <w:ind w:right="-1"/>
        <w:rPr>
          <w:rFonts w:ascii="Arial" w:eastAsia="MS Mincho" w:hAnsi="Arial" w:cs="Arial"/>
          <w:color w:val="0D0D0D"/>
          <w:szCs w:val="22"/>
          <w:lang w:val="mn-MN" w:bidi="ar-SA"/>
        </w:rPr>
      </w:pPr>
    </w:p>
    <w:p w:rsidR="00146553" w:rsidRDefault="00146553" w:rsidP="00146553">
      <w:pPr>
        <w:spacing w:after="160" w:line="240" w:lineRule="auto"/>
        <w:ind w:right="-1"/>
        <w:rPr>
          <w:rFonts w:ascii="Arial" w:eastAsia="MS Mincho" w:hAnsi="Arial" w:cs="Arial"/>
          <w:color w:val="0D0D0D"/>
          <w:szCs w:val="22"/>
          <w:lang w:val="mn-MN" w:bidi="ar-SA"/>
        </w:rPr>
      </w:pPr>
    </w:p>
    <w:p w:rsidR="00146553" w:rsidRPr="007D7497" w:rsidRDefault="00146553" w:rsidP="00146553">
      <w:pPr>
        <w:spacing w:after="160" w:line="240" w:lineRule="auto"/>
        <w:ind w:right="-1"/>
        <w:rPr>
          <w:rFonts w:ascii="Arial" w:eastAsia="MS Mincho" w:hAnsi="Arial" w:cs="Arial"/>
          <w:color w:val="0D0D0D"/>
          <w:szCs w:val="22"/>
          <w:lang w:val="mn-MN" w:bidi="ar-SA"/>
        </w:rPr>
      </w:pPr>
    </w:p>
    <w:tbl>
      <w:tblPr>
        <w:tblStyle w:val="TableGrid2"/>
        <w:tblW w:w="9356" w:type="dxa"/>
        <w:tblInd w:w="250"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4A0" w:firstRow="1" w:lastRow="0" w:firstColumn="1" w:lastColumn="0" w:noHBand="0" w:noVBand="1"/>
      </w:tblPr>
      <w:tblGrid>
        <w:gridCol w:w="1843"/>
        <w:gridCol w:w="5670"/>
        <w:gridCol w:w="1843"/>
      </w:tblGrid>
      <w:tr w:rsidR="00146553" w:rsidRPr="004212C6" w:rsidTr="00BA1239">
        <w:tc>
          <w:tcPr>
            <w:tcW w:w="1843" w:type="dxa"/>
            <w:shd w:val="clear" w:color="auto" w:fill="F2DBDB" w:themeFill="accent2" w:themeFillTint="33"/>
            <w:vAlign w:val="center"/>
          </w:tcPr>
          <w:p w:rsidR="00146553" w:rsidRPr="004212C6" w:rsidRDefault="00146553"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lastRenderedPageBreak/>
              <w:t>Суралцахуйн зорилт</w:t>
            </w:r>
          </w:p>
        </w:tc>
        <w:tc>
          <w:tcPr>
            <w:tcW w:w="5670" w:type="dxa"/>
            <w:shd w:val="clear" w:color="auto" w:fill="F2DBDB" w:themeFill="accent2" w:themeFillTint="33"/>
            <w:vAlign w:val="center"/>
          </w:tcPr>
          <w:p w:rsidR="00146553" w:rsidRPr="004212C6" w:rsidRDefault="00146553"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Суралцахуйн үйл ажиллагаа</w:t>
            </w:r>
          </w:p>
        </w:tc>
        <w:tc>
          <w:tcPr>
            <w:tcW w:w="1843" w:type="dxa"/>
            <w:shd w:val="clear" w:color="auto" w:fill="F2DBDB" w:themeFill="accent2" w:themeFillTint="33"/>
            <w:vAlign w:val="center"/>
          </w:tcPr>
          <w:p w:rsidR="00146553" w:rsidRPr="004212C6" w:rsidRDefault="00146553" w:rsidP="00BA1239">
            <w:pPr>
              <w:autoSpaceDE w:val="0"/>
              <w:autoSpaceDN w:val="0"/>
              <w:adjustRightInd w:val="0"/>
              <w:spacing w:before="120" w:after="120"/>
              <w:contextualSpacing/>
              <w:jc w:val="center"/>
              <w:rPr>
                <w:rFonts w:ascii="Arial" w:eastAsia="Calibri" w:hAnsi="Arial" w:cs="Arial"/>
                <w:b/>
                <w:color w:val="0D0D0D"/>
                <w:sz w:val="20"/>
                <w:szCs w:val="20"/>
                <w:lang w:val="mn-MN"/>
              </w:rPr>
            </w:pPr>
            <w:r w:rsidRPr="004212C6">
              <w:rPr>
                <w:rFonts w:ascii="Arial" w:eastAsia="Calibri" w:hAnsi="Arial" w:cs="Arial"/>
                <w:b/>
                <w:color w:val="0D0D0D"/>
                <w:sz w:val="20"/>
                <w:szCs w:val="20"/>
                <w:lang w:val="mn-MN"/>
              </w:rPr>
              <w:t>Хэрэглэгдэхүүн</w:t>
            </w:r>
          </w:p>
        </w:tc>
      </w:tr>
    </w:tbl>
    <w:tbl>
      <w:tblPr>
        <w:tblStyle w:val="TableGrid"/>
        <w:tblW w:w="9356" w:type="dxa"/>
        <w:tblInd w:w="250"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4A0" w:firstRow="1" w:lastRow="0" w:firstColumn="1" w:lastColumn="0" w:noHBand="0" w:noVBand="1"/>
      </w:tblPr>
      <w:tblGrid>
        <w:gridCol w:w="1843"/>
        <w:gridCol w:w="5670"/>
        <w:gridCol w:w="1843"/>
      </w:tblGrid>
      <w:tr w:rsidR="00146553" w:rsidRPr="00D83C24" w:rsidTr="00146553">
        <w:tc>
          <w:tcPr>
            <w:tcW w:w="1843" w:type="dxa"/>
          </w:tcPr>
          <w:p w:rsidR="00146553" w:rsidRPr="00D83C24"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r w:rsidRPr="00C0700B">
              <w:rPr>
                <w:rFonts w:ascii="Arial" w:eastAsia="Calibri" w:hAnsi="Arial" w:cs="Arial"/>
                <w:b/>
                <w:color w:val="0D0D0D" w:themeColor="text1" w:themeTint="F2"/>
                <w:sz w:val="20"/>
                <w:szCs w:val="20"/>
                <w:lang w:val="mn-MN"/>
              </w:rPr>
              <w:t>10.</w:t>
            </w:r>
            <w:r w:rsidRPr="00882647">
              <w:rPr>
                <w:rFonts w:ascii="Arial" w:eastAsia="Calibri" w:hAnsi="Arial" w:cs="Arial"/>
                <w:b/>
                <w:color w:val="0D0D0D" w:themeColor="text1" w:themeTint="F2"/>
                <w:sz w:val="20"/>
                <w:szCs w:val="20"/>
                <w:lang w:val="mn-MN"/>
              </w:rPr>
              <w:t>5б</w:t>
            </w:r>
            <w:r w:rsidRPr="00D83C24">
              <w:rPr>
                <w:rFonts w:ascii="Arial" w:eastAsia="Calibri" w:hAnsi="Arial" w:cs="Arial"/>
                <w:color w:val="0D0D0D" w:themeColor="text1" w:themeTint="F2"/>
                <w:sz w:val="20"/>
                <w:szCs w:val="20"/>
                <w:lang w:val="mn-MN"/>
              </w:rPr>
              <w:t>.Квадрат тэгшитгэлийг бүтэн квадрат ялгах аргаар бодох, ерөнхий томъёо гаргах, шийдийг шинжлэх</w:t>
            </w:r>
          </w:p>
          <w:p w:rsidR="00146553" w:rsidRPr="00C0700B"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p>
          <w:p w:rsidR="00146553" w:rsidRPr="00D83C24"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p>
        </w:tc>
        <w:tc>
          <w:tcPr>
            <w:tcW w:w="5670" w:type="dxa"/>
          </w:tcPr>
          <w:p w:rsidR="00146553" w:rsidRPr="009C7C54" w:rsidRDefault="00146553" w:rsidP="00BA1239">
            <w:pPr>
              <w:rPr>
                <w:rFonts w:ascii="Arial" w:hAnsi="Arial" w:cs="Arial"/>
                <w:b/>
                <w:color w:val="0D0D0D" w:themeColor="text1" w:themeTint="F2"/>
                <w:sz w:val="20"/>
                <w:szCs w:val="20"/>
                <w:lang w:val="mn-MN"/>
              </w:rPr>
            </w:pPr>
            <w:r w:rsidRPr="00D83C24">
              <w:rPr>
                <w:rFonts w:ascii="Arial" w:hAnsi="Arial" w:cs="Arial"/>
                <w:b/>
                <w:color w:val="0D0D0D" w:themeColor="text1" w:themeTint="F2"/>
                <w:sz w:val="20"/>
                <w:szCs w:val="20"/>
                <w:lang w:val="mn-MN"/>
              </w:rPr>
              <w:t xml:space="preserve">Үйл ажиллагаа 1. </w:t>
            </w:r>
            <w:r w:rsidRPr="00630A65">
              <w:rPr>
                <w:rFonts w:ascii="Arial" w:hAnsi="Arial" w:cs="Arial"/>
                <w:bCs/>
                <w:i/>
                <w:iCs/>
                <w:color w:val="0D0D0D" w:themeColor="text1" w:themeTint="F2"/>
                <w:sz w:val="20"/>
                <w:szCs w:val="20"/>
                <w:lang w:val="mn-MN"/>
              </w:rPr>
              <w:t>Гүйцэд биш квадрат тэгшитгэл бодох</w:t>
            </w:r>
          </w:p>
          <w:p w:rsidR="00146553" w:rsidRPr="009C7C54" w:rsidRDefault="00146553" w:rsidP="00BA1239">
            <w:pPr>
              <w:rPr>
                <w:rFonts w:ascii="Arial" w:hAnsi="Arial" w:cs="Arial"/>
                <w:iCs/>
                <w:color w:val="FF0000"/>
                <w:sz w:val="20"/>
                <w:szCs w:val="20"/>
                <w:lang w:val="mn-MN"/>
              </w:rPr>
            </w:pPr>
            <w:r w:rsidRPr="009C7C54">
              <w:rPr>
                <w:rFonts w:ascii="Arial" w:hAnsi="Arial" w:cs="Arial"/>
                <w:color w:val="FF0000"/>
                <w:sz w:val="20"/>
                <w:szCs w:val="20"/>
                <w:lang w:val="mn-MN"/>
              </w:rPr>
              <w:t xml:space="preserve">Өгсөн тэгшитгэлийг </w:t>
            </w:r>
            <w:r>
              <w:rPr>
                <w:rFonts w:ascii="Arial" w:hAnsi="Arial" w:cs="Arial"/>
                <w:color w:val="FF0000"/>
                <w:sz w:val="20"/>
                <w:szCs w:val="20"/>
                <w:lang w:val="mn-MN"/>
              </w:rPr>
              <w:t>үржигдэхүүн болгон бодож</w:t>
            </w:r>
            <w:r w:rsidRPr="009C7C54">
              <w:rPr>
                <w:rFonts w:ascii="Arial" w:hAnsi="Arial" w:cs="Arial"/>
                <w:color w:val="FF0000"/>
                <w:sz w:val="20"/>
                <w:szCs w:val="20"/>
                <w:lang w:val="mn-MN"/>
              </w:rPr>
              <w:t>, шийдтэй эсэхийг тогтооно.</w:t>
            </w:r>
          </w:p>
          <w:p w:rsidR="00146553" w:rsidRPr="007E4B38" w:rsidRDefault="00146553" w:rsidP="00BA1239">
            <w:pPr>
              <w:jc w:val="both"/>
              <w:rPr>
                <w:rFonts w:ascii="Arial" w:hAnsi="Arial" w:cs="Arial"/>
                <w:color w:val="0D0D0D" w:themeColor="text1" w:themeTint="F2"/>
                <w:sz w:val="20"/>
                <w:szCs w:val="20"/>
                <w:lang w:val="mn-MN"/>
              </w:rPr>
            </w:pPr>
            <w:r w:rsidRPr="00882647">
              <w:rPr>
                <w:rFonts w:ascii="Arial" w:hAnsi="Arial" w:cs="Arial"/>
                <w:b/>
                <w:color w:val="0D0D0D" w:themeColor="text1" w:themeTint="F2"/>
                <w:sz w:val="20"/>
                <w:szCs w:val="20"/>
                <w:lang w:val="mn-MN"/>
              </w:rPr>
              <w:t xml:space="preserve">Жишээ </w:t>
            </w:r>
            <w:r>
              <w:rPr>
                <w:rFonts w:ascii="Arial" w:hAnsi="Arial" w:cs="Arial"/>
                <w:b/>
                <w:color w:val="0D0D0D" w:themeColor="text1" w:themeTint="F2"/>
                <w:sz w:val="20"/>
                <w:szCs w:val="20"/>
                <w:lang w:val="mn-MN"/>
              </w:rPr>
              <w:t>4.</w:t>
            </w:r>
          </w:p>
          <w:p w:rsidR="00146553" w:rsidRPr="00D83C24" w:rsidRDefault="00146553" w:rsidP="00BA1239">
            <w:pPr>
              <w:rPr>
                <w:rFonts w:ascii="Arial" w:hAnsi="Arial" w:cs="Arial"/>
                <w:color w:val="0D0D0D" w:themeColor="text1" w:themeTint="F2"/>
                <w:sz w:val="20"/>
                <w:szCs w:val="20"/>
                <w:lang w:val="mn-MN"/>
              </w:rPr>
            </w:pPr>
            <w:r w:rsidRPr="00D83C24">
              <w:rPr>
                <w:rFonts w:ascii="Arial" w:hAnsi="Arial" w:cs="Arial"/>
                <w:color w:val="0D0D0D" w:themeColor="text1" w:themeTint="F2"/>
                <w:sz w:val="20"/>
                <w:szCs w:val="20"/>
                <w:lang w:val="mn-MN"/>
              </w:rPr>
              <w:t>а.</w:t>
            </w: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+2x=0</m:t>
              </m:r>
            </m:oMath>
            <w:r w:rsidRPr="00D83C24">
              <w:rPr>
                <w:rFonts w:ascii="Arial" w:hAnsi="Arial" w:cs="Arial"/>
                <w:color w:val="0D0D0D" w:themeColor="text1" w:themeTint="F2"/>
                <w:sz w:val="20"/>
                <w:szCs w:val="20"/>
                <w:lang w:val="mn-MN"/>
              </w:rPr>
              <w:t xml:space="preserve"> </w:t>
            </w:r>
          </w:p>
          <w:p w:rsidR="00146553" w:rsidRPr="00D83C24" w:rsidRDefault="003F56A9" w:rsidP="00BA1239">
            <w:pPr>
              <w:jc w:val="both"/>
              <w:rPr>
                <w:rFonts w:ascii="Arial" w:hAnsi="Arial" w:cs="Arial"/>
                <w:color w:val="0D0D0D" w:themeColor="text1" w:themeTint="F2"/>
                <w:sz w:val="20"/>
                <w:szCs w:val="20"/>
                <w:lang w:val="mn-MN"/>
              </w:rPr>
            </w:pP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б.x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=1</m:t>
              </m:r>
            </m:oMath>
            <w:r w:rsidR="00146553" w:rsidRPr="00D83C24">
              <w:rPr>
                <w:rFonts w:ascii="Arial" w:hAnsi="Arial" w:cs="Arial"/>
                <w:color w:val="0D0D0D" w:themeColor="text1" w:themeTint="F2"/>
                <w:sz w:val="20"/>
                <w:szCs w:val="20"/>
                <w:lang w:val="mn-MN"/>
              </w:rPr>
              <w:t xml:space="preserve"> </w:t>
            </w:r>
            <w:r w:rsidR="00146553">
              <w:rPr>
                <w:rFonts w:ascii="Arial" w:hAnsi="Arial" w:cs="Arial"/>
                <w:color w:val="0D0D0D" w:themeColor="text1" w:themeTint="F2"/>
                <w:sz w:val="20"/>
                <w:szCs w:val="20"/>
                <w:lang w:val="mn-MN"/>
              </w:rPr>
              <w:t>хоёр бүхэл  тоон шийдтэй.</w:t>
            </w:r>
          </w:p>
          <w:p w:rsidR="00146553" w:rsidRPr="00D83C24" w:rsidRDefault="00146553" w:rsidP="00BA1239">
            <w:pPr>
              <w:jc w:val="both"/>
              <w:rPr>
                <w:rFonts w:ascii="Arial" w:hAnsi="Arial" w:cs="Arial"/>
                <w:color w:val="0D0D0D" w:themeColor="text1" w:themeTint="F2"/>
                <w:sz w:val="20"/>
                <w:szCs w:val="20"/>
                <w:lang w:val="mn-MN"/>
              </w:rPr>
            </w:pPr>
            <w:r w:rsidRPr="00D83C24">
              <w:rPr>
                <w:rFonts w:ascii="Arial" w:hAnsi="Arial" w:cs="Arial"/>
                <w:color w:val="0D0D0D" w:themeColor="text1" w:themeTint="F2"/>
                <w:sz w:val="20"/>
                <w:szCs w:val="20"/>
                <w:lang w:val="mn-MN"/>
              </w:rPr>
              <w:t xml:space="preserve">в. </w:t>
            </w: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=2</m:t>
              </m:r>
            </m:oMath>
            <w:r w:rsidRPr="00D83C24">
              <w:rPr>
                <w:rFonts w:ascii="Arial" w:hAnsi="Arial" w:cs="Arial"/>
                <w:color w:val="0D0D0D" w:themeColor="text1" w:themeTint="F2"/>
                <w:sz w:val="20"/>
                <w:szCs w:val="20"/>
                <w:lang w:val="mn-MN"/>
              </w:rPr>
              <w:t xml:space="preserve"> тэгшитгэл хоёр иррационал шийдтэй</w:t>
            </w:r>
            <w:r>
              <w:rPr>
                <w:rFonts w:ascii="Arial" w:hAnsi="Arial" w:cs="Arial"/>
                <w:color w:val="0D0D0D" w:themeColor="text1" w:themeTint="F2"/>
                <w:sz w:val="20"/>
                <w:szCs w:val="20"/>
                <w:lang w:val="mn-MN"/>
              </w:rPr>
              <w:t>.</w:t>
            </w:r>
          </w:p>
          <w:p w:rsidR="00146553" w:rsidRPr="00D83C24" w:rsidRDefault="003F56A9" w:rsidP="00BA1239">
            <w:pPr>
              <w:jc w:val="both"/>
              <w:rPr>
                <w:rFonts w:ascii="Arial" w:hAnsi="Arial" w:cs="Arial"/>
                <w:color w:val="0D0D0D" w:themeColor="text1" w:themeTint="F2"/>
                <w:sz w:val="20"/>
                <w:szCs w:val="20"/>
                <w:lang w:val="mn-MN"/>
              </w:rPr>
            </w:pP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г.x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=0</m:t>
              </m:r>
            </m:oMath>
            <w:r w:rsidR="00146553" w:rsidRPr="00D83C24">
              <w:rPr>
                <w:rFonts w:ascii="Arial" w:hAnsi="Arial" w:cs="Arial"/>
                <w:color w:val="0D0D0D" w:themeColor="text1" w:themeTint="F2"/>
                <w:sz w:val="20"/>
                <w:szCs w:val="20"/>
                <w:lang w:val="mn-MN"/>
              </w:rPr>
              <w:t xml:space="preserve"> тэгшитгэл тэг гэсэн давха</w:t>
            </w:r>
            <w:r w:rsidR="00146553">
              <w:rPr>
                <w:rFonts w:ascii="Arial" w:hAnsi="Arial" w:cs="Arial"/>
                <w:color w:val="0D0D0D" w:themeColor="text1" w:themeTint="F2"/>
                <w:sz w:val="20"/>
                <w:szCs w:val="20"/>
                <w:lang w:val="mn-MN"/>
              </w:rPr>
              <w:t>рд</w:t>
            </w:r>
            <w:r w:rsidR="00146553" w:rsidRPr="00D83C24">
              <w:rPr>
                <w:rFonts w:ascii="Arial" w:hAnsi="Arial" w:cs="Arial"/>
                <w:color w:val="0D0D0D" w:themeColor="text1" w:themeTint="F2"/>
                <w:sz w:val="20"/>
                <w:szCs w:val="20"/>
                <w:lang w:val="mn-MN"/>
              </w:rPr>
              <w:t>сан хоёр  шийдтэй</w:t>
            </w:r>
            <w:r w:rsidR="00146553">
              <w:rPr>
                <w:rFonts w:ascii="Arial" w:hAnsi="Arial" w:cs="Arial"/>
                <w:color w:val="0D0D0D" w:themeColor="text1" w:themeTint="F2"/>
                <w:sz w:val="20"/>
                <w:szCs w:val="20"/>
                <w:lang w:val="mn-MN"/>
              </w:rPr>
              <w:t>.</w:t>
            </w:r>
          </w:p>
          <w:p w:rsidR="00146553" w:rsidRDefault="003F56A9" w:rsidP="00BA1239">
            <w:pPr>
              <w:jc w:val="both"/>
              <w:rPr>
                <w:rFonts w:ascii="Arial" w:hAnsi="Arial" w:cs="Arial"/>
                <w:color w:val="0D0D0D" w:themeColor="text1" w:themeTint="F2"/>
                <w:sz w:val="20"/>
                <w:szCs w:val="20"/>
                <w:lang w:val="mn-MN"/>
              </w:rPr>
            </w:pP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д.x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=-1</m:t>
              </m:r>
            </m:oMath>
            <w:r w:rsidR="00146553" w:rsidRPr="00D83C24">
              <w:rPr>
                <w:rFonts w:ascii="Arial" w:hAnsi="Arial" w:cs="Arial"/>
                <w:color w:val="0D0D0D" w:themeColor="text1" w:themeTint="F2"/>
                <w:sz w:val="20"/>
                <w:szCs w:val="20"/>
                <w:lang w:val="mn-MN"/>
              </w:rPr>
              <w:t xml:space="preserve"> тэгшитгэл шийдгүй</w:t>
            </w:r>
            <w:r w:rsidR="00146553">
              <w:rPr>
                <w:rFonts w:ascii="Arial" w:hAnsi="Arial" w:cs="Arial"/>
                <w:color w:val="0D0D0D" w:themeColor="text1" w:themeTint="F2"/>
                <w:sz w:val="20"/>
                <w:szCs w:val="20"/>
                <w:lang w:val="mn-MN"/>
              </w:rPr>
              <w:t>.</w:t>
            </w:r>
          </w:p>
          <w:p w:rsidR="00146553" w:rsidRDefault="00146553" w:rsidP="00BA1239">
            <w:pPr>
              <w:rPr>
                <w:rFonts w:ascii="Arial" w:hAnsi="Arial" w:cs="Arial"/>
                <w:color w:val="0D0D0D" w:themeColor="text1" w:themeTint="F2"/>
                <w:sz w:val="20"/>
                <w:szCs w:val="20"/>
                <w:lang w:val="mn-MN"/>
              </w:rPr>
            </w:pPr>
            <w:r w:rsidRPr="00D83C24">
              <w:rPr>
                <w:rFonts w:ascii="Arial" w:hAnsi="Arial" w:cs="Arial"/>
                <w:b/>
                <w:color w:val="0D0D0D" w:themeColor="text1" w:themeTint="F2"/>
                <w:sz w:val="20"/>
                <w:szCs w:val="20"/>
                <w:lang w:val="mn-MN"/>
              </w:rPr>
              <w:t>Үйл ажиллагаа</w:t>
            </w:r>
            <w:r w:rsidRPr="008C53E5">
              <w:rPr>
                <w:rFonts w:ascii="Arial" w:hAnsi="Arial" w:cs="Arial"/>
                <w:b/>
                <w:color w:val="0D0D0D" w:themeColor="text1" w:themeTint="F2"/>
                <w:sz w:val="20"/>
                <w:szCs w:val="20"/>
                <w:lang w:val="mn-MN"/>
              </w:rPr>
              <w:t xml:space="preserve">  2. </w:t>
            </w:r>
            <w:r w:rsidRPr="00D83C24">
              <w:rPr>
                <w:rFonts w:ascii="Arial" w:eastAsia="Calibri" w:hAnsi="Arial" w:cs="Arial"/>
                <w:i/>
                <w:iCs/>
                <w:color w:val="0D0D0D" w:themeColor="text1" w:themeTint="F2"/>
                <w:sz w:val="20"/>
                <w:szCs w:val="20"/>
                <w:lang w:val="mn-MN" w:eastAsia="en-GB"/>
              </w:rPr>
              <w:t xml:space="preserve">Бүтэн квадрат ялгах аргаар </w:t>
            </w:r>
            <w:r>
              <w:rPr>
                <w:rFonts w:ascii="Arial" w:eastAsia="Calibri" w:hAnsi="Arial" w:cs="Arial"/>
                <w:i/>
                <w:iCs/>
                <w:color w:val="0D0D0D" w:themeColor="text1" w:themeTint="F2"/>
                <w:sz w:val="20"/>
                <w:szCs w:val="20"/>
                <w:lang w:val="mn-MN" w:eastAsia="en-GB"/>
              </w:rPr>
              <w:t xml:space="preserve">квадрат тэгшитгэлийн </w:t>
            </w:r>
            <w:r w:rsidRPr="00D83C24">
              <w:rPr>
                <w:rFonts w:ascii="Arial" w:eastAsia="Calibri" w:hAnsi="Arial" w:cs="Arial"/>
                <w:i/>
                <w:iCs/>
                <w:color w:val="0D0D0D" w:themeColor="text1" w:themeTint="F2"/>
                <w:sz w:val="20"/>
                <w:szCs w:val="20"/>
                <w:lang w:val="mn-MN" w:eastAsia="en-GB"/>
              </w:rPr>
              <w:t>шийдийг олох</w:t>
            </w:r>
          </w:p>
          <w:p w:rsidR="00146553" w:rsidRDefault="00146553" w:rsidP="00BA1239">
            <w:pPr>
              <w:jc w:val="both"/>
              <w:rPr>
                <w:rFonts w:ascii="Arial" w:hAnsi="Arial" w:cs="Arial"/>
                <w:color w:val="0D0D0D" w:themeColor="text1" w:themeTint="F2"/>
                <w:sz w:val="20"/>
                <w:szCs w:val="20"/>
                <w:lang w:val="mn-MN"/>
              </w:rPr>
            </w:pPr>
            <w:r w:rsidRPr="00B021EF">
              <w:rPr>
                <w:rFonts w:ascii="Arial" w:hAnsi="Arial" w:cs="Arial"/>
                <w:color w:val="FF0000"/>
                <w:sz w:val="20"/>
                <w:szCs w:val="20"/>
                <w:lang w:val="mn-MN"/>
              </w:rPr>
              <w:t>Нийлбэри</w:t>
            </w:r>
            <w:r>
              <w:rPr>
                <w:rFonts w:ascii="Arial" w:hAnsi="Arial" w:cs="Arial"/>
                <w:color w:val="FF0000"/>
                <w:sz w:val="20"/>
                <w:szCs w:val="20"/>
                <w:lang w:val="mn-MN"/>
              </w:rPr>
              <w:t>йн болон ялгаврын квадратын томь</w:t>
            </w:r>
            <w:r w:rsidRPr="00B021EF">
              <w:rPr>
                <w:rFonts w:ascii="Arial" w:hAnsi="Arial" w:cs="Arial"/>
                <w:color w:val="FF0000"/>
                <w:sz w:val="20"/>
                <w:szCs w:val="20"/>
                <w:lang w:val="mn-MN"/>
              </w:rPr>
              <w:t xml:space="preserve">ёо хэрэглэн </w:t>
            </w:r>
            <w:r>
              <w:rPr>
                <w:rFonts w:ascii="Arial" w:hAnsi="Arial" w:cs="Arial"/>
                <w:color w:val="FF0000"/>
                <w:sz w:val="20"/>
                <w:szCs w:val="20"/>
                <w:lang w:val="mn-MN"/>
              </w:rPr>
              <w:t>бодож, шийдийн  олонлогийг дүрсэлнэ.</w:t>
            </w:r>
          </w:p>
          <w:p w:rsidR="00146553" w:rsidRPr="00B021EF" w:rsidRDefault="00146553" w:rsidP="00BA1239">
            <w:pPr>
              <w:jc w:val="both"/>
              <w:rPr>
                <w:rFonts w:ascii="Arial" w:hAnsi="Arial" w:cs="Arial"/>
                <w:b/>
                <w:color w:val="0D0D0D" w:themeColor="text1" w:themeTint="F2"/>
                <w:sz w:val="20"/>
                <w:szCs w:val="20"/>
                <w:lang w:val="mn-MN"/>
              </w:rPr>
            </w:pPr>
            <w:r w:rsidRPr="00B021EF">
              <w:rPr>
                <w:rFonts w:ascii="Arial" w:hAnsi="Arial" w:cs="Arial"/>
                <w:b/>
                <w:color w:val="0D0D0D" w:themeColor="text1" w:themeTint="F2"/>
                <w:sz w:val="20"/>
                <w:szCs w:val="20"/>
                <w:lang w:val="mn-MN"/>
              </w:rPr>
              <w:t>Жишээ 5.</w:t>
            </w:r>
          </w:p>
          <w:p w:rsidR="00146553" w:rsidRPr="004E40C5" w:rsidRDefault="00146553" w:rsidP="00BA1239">
            <w:pPr>
              <w:jc w:val="both"/>
              <w:rPr>
                <w:rFonts w:ascii="Cambria Math" w:hAnsi="Cambria Math" w:cs="Arial"/>
                <w:b/>
                <w:color w:val="0D0D0D" w:themeColor="text1" w:themeTint="F2"/>
                <w:lang w:val="mn-MN"/>
              </w:rPr>
            </w:pPr>
            <w:r w:rsidRPr="004E40C5">
              <w:rPr>
                <w:rFonts w:ascii="Cambria Math" w:hAnsi="Cambria Math" w:cs="Arial"/>
                <w:color w:val="0D0D0D" w:themeColor="text1" w:themeTint="F2"/>
                <w:lang w:val="mn-MN"/>
              </w:rPr>
              <w:t>а.</w:t>
            </w: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 xml:space="preserve">+2x-3=0   б. </m:t>
              </m:r>
              <m:sSup>
                <m:sSupPr>
                  <m:ctrlPr>
                    <w:rPr>
                      <w:rFonts w:ascii="Cambria Math" w:hAnsi="Cambria Math" w:cs="Arial"/>
                      <w:i/>
                      <w:color w:val="0D0D0D" w:themeColor="text1" w:themeTint="F2"/>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+2x+1=0;</m:t>
              </m:r>
            </m:oMath>
          </w:p>
          <w:p w:rsidR="00146553" w:rsidRDefault="00146553" w:rsidP="00BA1239">
            <w:pPr>
              <w:rPr>
                <w:rFonts w:ascii="Arial" w:hAnsi="Arial" w:cs="Arial"/>
                <w:color w:val="0D0D0D" w:themeColor="text1" w:themeTint="F2"/>
                <w:sz w:val="20"/>
                <w:szCs w:val="20"/>
                <w:lang w:val="mn-MN"/>
              </w:rPr>
            </w:pPr>
            <m:oMath>
              <m:r>
                <w:rPr>
                  <w:rFonts w:ascii="Cambria Math" w:hAnsi="Cambria Math" w:cs="Arial"/>
                  <w:color w:val="0D0D0D" w:themeColor="text1" w:themeTint="F2"/>
                  <w:lang w:val="mn-MN"/>
                </w:rPr>
                <m:t xml:space="preserve"> в.4</m:t>
              </m:r>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-x-3=0</m:t>
              </m:r>
            </m:oMath>
            <w:r w:rsidRPr="004E40C5">
              <w:rPr>
                <w:rFonts w:ascii="Cambria Math" w:hAnsi="Cambria Math" w:cs="Arial"/>
                <w:color w:val="0D0D0D" w:themeColor="text1" w:themeTint="F2"/>
                <w:lang w:val="mn-MN"/>
              </w:rPr>
              <w:t xml:space="preserve"> гэх</w:t>
            </w:r>
            <w:r w:rsidRPr="00D83C24">
              <w:rPr>
                <w:rFonts w:ascii="Arial" w:hAnsi="Arial" w:cs="Arial"/>
                <w:color w:val="0D0D0D" w:themeColor="text1" w:themeTint="F2"/>
                <w:sz w:val="20"/>
                <w:szCs w:val="20"/>
                <w:lang w:val="mn-MN"/>
              </w:rPr>
              <w:t xml:space="preserve"> мэт рационал шийдтэй тэгшитгэлүүд бод</w:t>
            </w:r>
            <w:r>
              <w:rPr>
                <w:rFonts w:ascii="Arial" w:hAnsi="Arial" w:cs="Arial"/>
                <w:color w:val="0D0D0D" w:themeColor="text1" w:themeTint="F2"/>
                <w:sz w:val="20"/>
                <w:szCs w:val="20"/>
                <w:lang w:val="mn-MN"/>
              </w:rPr>
              <w:t>но.</w:t>
            </w:r>
          </w:p>
          <w:p w:rsidR="00146553" w:rsidRPr="001B795C" w:rsidRDefault="00146553" w:rsidP="00BA1239">
            <w:pPr>
              <w:rPr>
                <w:rFonts w:ascii="Arial" w:hAnsi="Arial" w:cs="Arial"/>
                <w:i/>
                <w:color w:val="FF0000"/>
                <w:sz w:val="20"/>
                <w:szCs w:val="20"/>
                <w:lang w:val="mn-MN"/>
              </w:rPr>
            </w:pPr>
            <w:r w:rsidRPr="001B795C">
              <w:rPr>
                <w:rFonts w:ascii="Arial" w:hAnsi="Arial" w:cs="Arial"/>
                <w:b/>
                <w:color w:val="FF0000"/>
                <w:sz w:val="20"/>
                <w:szCs w:val="20"/>
                <w:lang w:val="mn-MN"/>
              </w:rPr>
              <w:t>Үйл ажиллагаа 3</w:t>
            </w:r>
            <w:r w:rsidRPr="001B795C">
              <w:rPr>
                <w:rFonts w:ascii="Arial" w:hAnsi="Arial" w:cs="Arial"/>
                <w:i/>
                <w:color w:val="FF0000"/>
                <w:sz w:val="20"/>
                <w:szCs w:val="20"/>
                <w:lang w:val="mn-MN"/>
              </w:rPr>
              <w:t xml:space="preserve">. </w:t>
            </w:r>
            <m:oMath>
              <m:sSup>
                <m:sSupPr>
                  <m:ctrlPr>
                    <w:rPr>
                      <w:rFonts w:ascii="Cambria Math" w:hAnsi="Cambria Math" w:cs="Arial"/>
                      <w:i/>
                      <w:color w:val="FF0000"/>
                      <w:sz w:val="20"/>
                      <w:szCs w:val="20"/>
                      <w:lang w:val="mn-MN"/>
                    </w:rPr>
                  </m:ctrlPr>
                </m:sSupPr>
                <m:e>
                  <m:r>
                    <w:rPr>
                      <w:rFonts w:ascii="Cambria Math" w:hAnsi="Cambria Math" w:cs="Arial"/>
                      <w:color w:val="FF0000"/>
                      <w:sz w:val="20"/>
                      <w:szCs w:val="20"/>
                      <w:lang w:val="mn-MN"/>
                    </w:rPr>
                    <m:t>ax</m:t>
                  </m:r>
                </m:e>
                <m:sup>
                  <m:r>
                    <w:rPr>
                      <w:rFonts w:ascii="Cambria Math" w:hAnsi="Cambria Math" w:cs="Arial"/>
                      <w:color w:val="FF0000"/>
                      <w:sz w:val="20"/>
                      <w:szCs w:val="20"/>
                      <w:lang w:val="mn-MN"/>
                    </w:rPr>
                    <m:t>2</m:t>
                  </m:r>
                </m:sup>
              </m:sSup>
              <m:r>
                <w:rPr>
                  <w:rFonts w:ascii="Cambria Math" w:hAnsi="Cambria Math" w:cs="Arial"/>
                  <w:color w:val="FF0000"/>
                  <w:sz w:val="20"/>
                  <w:szCs w:val="20"/>
                  <w:lang w:val="mn-MN"/>
                </w:rPr>
                <m:t xml:space="preserve">+bx+c=0 </m:t>
              </m:r>
            </m:oMath>
            <w:r w:rsidRPr="001B795C">
              <w:rPr>
                <w:rFonts w:ascii="Arial" w:hAnsi="Arial" w:cs="Arial"/>
                <w:i/>
                <w:color w:val="FF0000"/>
                <w:sz w:val="20"/>
                <w:szCs w:val="20"/>
                <w:lang w:val="mn-MN"/>
              </w:rPr>
              <w:t>хэл</w:t>
            </w:r>
            <w:r>
              <w:rPr>
                <w:rFonts w:ascii="Arial" w:hAnsi="Arial" w:cs="Arial"/>
                <w:i/>
                <w:color w:val="FF0000"/>
                <w:sz w:val="20"/>
                <w:szCs w:val="20"/>
                <w:lang w:val="mn-MN"/>
              </w:rPr>
              <w:t>бэрийн квадрат тэгшитгэлийг томь</w:t>
            </w:r>
            <w:r w:rsidRPr="001B795C">
              <w:rPr>
                <w:rFonts w:ascii="Arial" w:hAnsi="Arial" w:cs="Arial"/>
                <w:i/>
                <w:color w:val="FF0000"/>
                <w:sz w:val="20"/>
                <w:szCs w:val="20"/>
                <w:lang w:val="mn-MN"/>
              </w:rPr>
              <w:t>ёо ашиглан бодох, шийдийг шинжлэх</w:t>
            </w:r>
          </w:p>
          <w:p w:rsidR="00146553" w:rsidRPr="001B795C" w:rsidRDefault="00146553" w:rsidP="00146553">
            <w:pPr>
              <w:pStyle w:val="ListParagraph"/>
              <w:numPr>
                <w:ilvl w:val="0"/>
                <w:numId w:val="3"/>
              </w:numPr>
              <w:rPr>
                <w:rFonts w:ascii="Arial" w:hAnsi="Arial" w:cs="Arial"/>
                <w:color w:val="FF0000"/>
                <w:sz w:val="20"/>
                <w:szCs w:val="20"/>
                <w:lang w:val="mn-MN"/>
              </w:rPr>
            </w:pPr>
            <w:r w:rsidRPr="001B795C">
              <w:rPr>
                <w:rFonts w:ascii="Arial" w:hAnsi="Arial" w:cs="Arial"/>
                <w:color w:val="FF0000"/>
                <w:sz w:val="20"/>
                <w:szCs w:val="20"/>
                <w:lang w:val="mn-MN"/>
              </w:rPr>
              <w:t>Тэгшитгэлийн дискриминантыг дараах томъёогоор  олно.</w:t>
            </w:r>
          </w:p>
          <w:p w:rsidR="00146553" w:rsidRPr="00160D6A" w:rsidRDefault="00146553" w:rsidP="00BA1239">
            <w:pPr>
              <w:pStyle w:val="ListParagraph"/>
              <w:rPr>
                <w:rFonts w:ascii="Arial" w:eastAsia="MS Mincho" w:hAnsi="Arial" w:cs="Arial"/>
                <w:color w:val="FF0000"/>
                <w:lang w:val="mn-MN"/>
              </w:rPr>
            </w:pPr>
            <m:oMathPara>
              <m:oMathParaPr>
                <m:jc m:val="left"/>
              </m:oMathParaPr>
              <m:oMath>
                <m:r>
                  <w:rPr>
                    <w:rFonts w:ascii="Cambria Math" w:hAnsi="Cambria Math" w:cs="Arial"/>
                    <w:color w:val="FF0000"/>
                    <w:lang w:val="mn-MN"/>
                  </w:rPr>
                  <m:t>D=</m:t>
                </m:r>
                <m:sSup>
                  <m:sSupPr>
                    <m:ctrlPr>
                      <w:rPr>
                        <w:rFonts w:ascii="Cambria Math" w:hAnsi="Cambria Math" w:cs="Arial"/>
                        <w:i/>
                        <w:color w:val="FF0000"/>
                        <w:lang w:val="mn-MN"/>
                      </w:rPr>
                    </m:ctrlPr>
                  </m:sSupPr>
                  <m:e>
                    <m:r>
                      <w:rPr>
                        <w:rFonts w:ascii="Cambria Math" w:hAnsi="Cambria Math" w:cs="Arial"/>
                        <w:color w:val="FF0000"/>
                        <w:lang w:val="mn-MN"/>
                      </w:rPr>
                      <m:t>b</m:t>
                    </m:r>
                  </m:e>
                  <m:sup>
                    <m:r>
                      <w:rPr>
                        <w:rFonts w:ascii="Cambria Math" w:hAnsi="Cambria Math" w:cs="Arial"/>
                        <w:color w:val="FF0000"/>
                        <w:lang w:val="mn-MN"/>
                      </w:rPr>
                      <m:t>2</m:t>
                    </m:r>
                  </m:sup>
                </m:sSup>
                <m:r>
                  <w:rPr>
                    <w:rFonts w:ascii="Cambria Math" w:hAnsi="Cambria Math" w:cs="Arial"/>
                    <w:color w:val="FF0000"/>
                    <w:lang w:val="mn-MN"/>
                  </w:rPr>
                  <m:t>-4ac</m:t>
                </m:r>
              </m:oMath>
            </m:oMathPara>
          </w:p>
          <w:p w:rsidR="00146553" w:rsidRPr="001B795C" w:rsidRDefault="00146553" w:rsidP="00146553">
            <w:pPr>
              <w:pStyle w:val="ListParagraph"/>
              <w:numPr>
                <w:ilvl w:val="0"/>
                <w:numId w:val="3"/>
              </w:numPr>
              <w:rPr>
                <w:rFonts w:ascii="Arial" w:hAnsi="Arial" w:cs="Arial"/>
                <w:color w:val="FF0000"/>
                <w:sz w:val="20"/>
                <w:szCs w:val="20"/>
                <w:lang w:val="mn-MN"/>
              </w:rPr>
            </w:pPr>
            <w:r w:rsidRPr="001B795C">
              <w:rPr>
                <w:rFonts w:ascii="Arial" w:hAnsi="Arial" w:cs="Arial"/>
                <w:color w:val="FF0000"/>
                <w:sz w:val="20"/>
                <w:szCs w:val="20"/>
                <w:lang w:val="mn-MN"/>
              </w:rPr>
              <w:t>Дискриминантыг шинжилж, шийдийг олно.</w:t>
            </w:r>
          </w:p>
          <w:p w:rsidR="00146553" w:rsidRPr="001B795C" w:rsidRDefault="00146553" w:rsidP="00BA1239">
            <w:pPr>
              <w:pStyle w:val="ListParagraph"/>
              <w:rPr>
                <w:rFonts w:ascii="Arial" w:hAnsi="Arial" w:cs="Arial"/>
                <w:color w:val="FF0000"/>
                <w:sz w:val="20"/>
                <w:szCs w:val="20"/>
                <w:lang w:val="mn-MN"/>
              </w:rPr>
            </w:pPr>
            <m:oMath>
              <m:r>
                <w:rPr>
                  <w:rFonts w:ascii="Cambria Math" w:hAnsi="Cambria Math" w:cs="Arial"/>
                  <w:color w:val="FF0000"/>
                  <w:sz w:val="20"/>
                  <w:szCs w:val="20"/>
                  <w:lang w:val="mn-MN"/>
                </w:rPr>
                <m:t xml:space="preserve">D&gt;0 </m:t>
              </m:r>
            </m:oMath>
            <w:r w:rsidRPr="001B795C">
              <w:rPr>
                <w:rFonts w:ascii="Arial" w:hAnsi="Arial" w:cs="Arial"/>
                <w:color w:val="FF0000"/>
                <w:sz w:val="20"/>
                <w:szCs w:val="20"/>
                <w:lang w:val="mn-MN"/>
              </w:rPr>
              <w:t>үед  хоёр</w:t>
            </w:r>
            <w:r w:rsidRPr="001B795C">
              <w:rPr>
                <w:rFonts w:ascii="Arial" w:hAnsi="Arial" w:cs="Arial"/>
                <w:color w:val="FF0000"/>
                <w:sz w:val="20"/>
                <w:szCs w:val="20"/>
              </w:rPr>
              <w:t xml:space="preserve"> </w:t>
            </w:r>
            <w:r w:rsidRPr="001B795C">
              <w:rPr>
                <w:rFonts w:ascii="Arial" w:hAnsi="Arial" w:cs="Arial"/>
                <w:color w:val="FF0000"/>
                <w:sz w:val="20"/>
                <w:szCs w:val="20"/>
                <w:lang w:val="mn-MN"/>
              </w:rPr>
              <w:t xml:space="preserve">шийдтэй. </w:t>
            </w:r>
          </w:p>
          <w:p w:rsidR="00146553" w:rsidRPr="001B795C" w:rsidRDefault="00146553" w:rsidP="00146553">
            <w:pPr>
              <w:pStyle w:val="ListParagraph"/>
              <w:numPr>
                <w:ilvl w:val="0"/>
                <w:numId w:val="3"/>
              </w:numPr>
              <w:rPr>
                <w:rFonts w:ascii="Arial" w:hAnsi="Arial" w:cs="Arial"/>
                <w:color w:val="FF0000"/>
                <w:sz w:val="20"/>
                <w:szCs w:val="20"/>
                <w:lang w:val="mn-MN"/>
              </w:rPr>
            </w:pPr>
            <w:r w:rsidRPr="001B795C">
              <w:rPr>
                <w:rFonts w:ascii="Arial" w:hAnsi="Arial" w:cs="Arial"/>
                <w:color w:val="FF0000"/>
                <w:sz w:val="20"/>
                <w:szCs w:val="20"/>
                <w:lang w:val="mn-MN"/>
              </w:rPr>
              <w:t xml:space="preserve">Шийдийг дараах </w:t>
            </w:r>
            <w:r>
              <w:rPr>
                <w:rFonts w:ascii="Arial" w:hAnsi="Arial" w:cs="Arial"/>
                <w:color w:val="FF0000"/>
                <w:sz w:val="20"/>
                <w:szCs w:val="20"/>
                <w:lang w:val="mn-MN"/>
              </w:rPr>
              <w:t>томь</w:t>
            </w:r>
            <w:r w:rsidRPr="001B795C">
              <w:rPr>
                <w:rFonts w:ascii="Arial" w:hAnsi="Arial" w:cs="Arial"/>
                <w:color w:val="FF0000"/>
                <w:sz w:val="20"/>
                <w:szCs w:val="20"/>
                <w:lang w:val="mn-MN"/>
              </w:rPr>
              <w:t>ёогоор олно.</w:t>
            </w:r>
          </w:p>
          <w:p w:rsidR="00146553" w:rsidRPr="00160D6A" w:rsidRDefault="003F56A9" w:rsidP="00BA1239">
            <w:pPr>
              <w:pStyle w:val="ListParagraph"/>
              <w:rPr>
                <w:rFonts w:ascii="Arial" w:hAnsi="Arial" w:cs="Arial"/>
                <w:color w:val="FF0000"/>
              </w:rPr>
            </w:pPr>
            <m:oMath>
              <m:sSub>
                <m:sSubPr>
                  <m:ctrlPr>
                    <w:rPr>
                      <w:rFonts w:ascii="Cambria Math" w:hAnsi="Cambria Math" w:cs="Arial"/>
                      <w:i/>
                      <w:color w:val="FF0000"/>
                      <w:lang w:val="mn-MN"/>
                    </w:rPr>
                  </m:ctrlPr>
                </m:sSubPr>
                <m:e>
                  <m:r>
                    <w:rPr>
                      <w:rFonts w:ascii="Cambria Math" w:hAnsi="Cambria Math" w:cs="Arial"/>
                      <w:color w:val="FF0000"/>
                    </w:rPr>
                    <m:t>x</m:t>
                  </m:r>
                </m:e>
                <m:sub>
                  <m:r>
                    <w:rPr>
                      <w:rFonts w:ascii="Cambria Math" w:hAnsi="Cambria Math" w:cs="Arial"/>
                      <w:color w:val="FF0000"/>
                      <w:lang w:val="mn-MN"/>
                    </w:rPr>
                    <m:t>1</m:t>
                  </m:r>
                </m:sub>
              </m:sSub>
              <m:r>
                <w:rPr>
                  <w:rFonts w:ascii="Cambria Math" w:hAnsi="Cambria Math" w:cs="Arial"/>
                  <w:color w:val="FF0000"/>
                  <w:lang w:val="mn-MN"/>
                </w:rPr>
                <m:t>=</m:t>
              </m:r>
              <m:f>
                <m:fPr>
                  <m:ctrlPr>
                    <w:rPr>
                      <w:rFonts w:ascii="Cambria Math" w:hAnsi="Cambria Math" w:cs="Arial"/>
                      <w:i/>
                      <w:color w:val="FF0000"/>
                      <w:lang w:val="mn-MN"/>
                    </w:rPr>
                  </m:ctrlPr>
                </m:fPr>
                <m:num>
                  <m:r>
                    <w:rPr>
                      <w:rFonts w:ascii="Cambria Math" w:hAnsi="Cambria Math" w:cs="Arial"/>
                      <w:color w:val="FF0000"/>
                      <w:lang w:val="mn-MN"/>
                    </w:rPr>
                    <m:t>-b+</m:t>
                  </m:r>
                  <m:rad>
                    <m:radPr>
                      <m:degHide m:val="1"/>
                      <m:ctrlPr>
                        <w:rPr>
                          <w:rFonts w:ascii="Cambria Math" w:hAnsi="Cambria Math" w:cs="Arial"/>
                          <w:i/>
                          <w:color w:val="FF0000"/>
                          <w:lang w:val="mn-MN"/>
                        </w:rPr>
                      </m:ctrlPr>
                    </m:radPr>
                    <m:deg/>
                    <m:e>
                      <m:r>
                        <w:rPr>
                          <w:rFonts w:ascii="Cambria Math" w:hAnsi="Cambria Math" w:cs="Arial"/>
                          <w:color w:val="FF0000"/>
                          <w:lang w:val="mn-MN"/>
                        </w:rPr>
                        <m:t>D</m:t>
                      </m:r>
                    </m:e>
                  </m:rad>
                </m:num>
                <m:den>
                  <m:r>
                    <w:rPr>
                      <w:rFonts w:ascii="Cambria Math" w:hAnsi="Cambria Math" w:cs="Arial"/>
                      <w:color w:val="FF0000"/>
                      <w:lang w:val="mn-MN"/>
                    </w:rPr>
                    <m:t>2a</m:t>
                  </m:r>
                </m:den>
              </m:f>
            </m:oMath>
            <w:r w:rsidR="00146553" w:rsidRPr="001B795C">
              <w:rPr>
                <w:rFonts w:ascii="Arial" w:hAnsi="Arial" w:cs="Arial"/>
                <w:color w:val="FF0000"/>
                <w:sz w:val="20"/>
                <w:szCs w:val="20"/>
              </w:rPr>
              <w:t xml:space="preserve">    </w:t>
            </w:r>
            <m:oMath>
              <m:sSub>
                <m:sSubPr>
                  <m:ctrlPr>
                    <w:rPr>
                      <w:rFonts w:ascii="Cambria Math" w:hAnsi="Cambria Math" w:cs="Arial"/>
                      <w:i/>
                      <w:color w:val="FF0000"/>
                    </w:rPr>
                  </m:ctrlPr>
                </m:sSubPr>
                <m:e>
                  <m:r>
                    <w:rPr>
                      <w:rFonts w:ascii="Cambria Math" w:hAnsi="Cambria Math" w:cs="Arial"/>
                      <w:color w:val="FF0000"/>
                    </w:rPr>
                    <m:t>x</m:t>
                  </m:r>
                </m:e>
                <m:sub>
                  <m:r>
                    <w:rPr>
                      <w:rFonts w:ascii="Cambria Math" w:hAnsi="Cambria Math" w:cs="Arial"/>
                      <w:color w:val="FF0000"/>
                    </w:rPr>
                    <m:t>2</m:t>
                  </m:r>
                </m:sub>
              </m:sSub>
              <m:r>
                <w:rPr>
                  <w:rFonts w:ascii="Cambria Math" w:hAnsi="Cambria Math" w:cs="Arial"/>
                  <w:color w:val="FF0000"/>
                </w:rPr>
                <m:t>=</m:t>
              </m:r>
              <m:f>
                <m:fPr>
                  <m:ctrlPr>
                    <w:rPr>
                      <w:rFonts w:ascii="Cambria Math" w:hAnsi="Cambria Math" w:cs="Arial"/>
                      <w:i/>
                      <w:color w:val="FF0000"/>
                    </w:rPr>
                  </m:ctrlPr>
                </m:fPr>
                <m:num>
                  <m:r>
                    <w:rPr>
                      <w:rFonts w:ascii="Cambria Math" w:hAnsi="Cambria Math" w:cs="Arial"/>
                      <w:color w:val="FF0000"/>
                    </w:rPr>
                    <m:t>-b-</m:t>
                  </m:r>
                  <m:rad>
                    <m:radPr>
                      <m:degHide m:val="1"/>
                      <m:ctrlPr>
                        <w:rPr>
                          <w:rFonts w:ascii="Cambria Math" w:hAnsi="Cambria Math" w:cs="Arial"/>
                          <w:i/>
                          <w:color w:val="FF0000"/>
                        </w:rPr>
                      </m:ctrlPr>
                    </m:radPr>
                    <m:deg/>
                    <m:e>
                      <m:r>
                        <w:rPr>
                          <w:rFonts w:ascii="Cambria Math" w:hAnsi="Cambria Math" w:cs="Arial"/>
                          <w:color w:val="FF0000"/>
                        </w:rPr>
                        <m:t>D</m:t>
                      </m:r>
                    </m:e>
                  </m:rad>
                </m:num>
                <m:den>
                  <m:r>
                    <w:rPr>
                      <w:rFonts w:ascii="Cambria Math" w:hAnsi="Cambria Math" w:cs="Arial"/>
                      <w:color w:val="FF0000"/>
                    </w:rPr>
                    <m:t>2a</m:t>
                  </m:r>
                </m:den>
              </m:f>
            </m:oMath>
          </w:p>
          <w:p w:rsidR="00146553" w:rsidRPr="001B795C" w:rsidRDefault="00146553" w:rsidP="00BA1239">
            <w:pPr>
              <w:rPr>
                <w:rFonts w:ascii="Arial" w:hAnsi="Arial" w:cs="Arial"/>
                <w:b/>
                <w:color w:val="FF0000"/>
                <w:sz w:val="20"/>
                <w:szCs w:val="20"/>
                <w:lang w:val="mn-MN"/>
              </w:rPr>
            </w:pPr>
            <w:r w:rsidRPr="001B795C">
              <w:rPr>
                <w:rFonts w:ascii="Arial" w:hAnsi="Arial" w:cs="Arial"/>
                <w:b/>
                <w:color w:val="FF0000"/>
                <w:sz w:val="20"/>
                <w:szCs w:val="20"/>
                <w:lang w:val="mn-MN"/>
              </w:rPr>
              <w:t>Жишээ 6.</w:t>
            </w:r>
          </w:p>
          <w:p w:rsidR="00146553" w:rsidRPr="001B795C" w:rsidRDefault="00146553" w:rsidP="00BA1239">
            <w:pPr>
              <w:rPr>
                <w:rFonts w:ascii="Arial" w:hAnsi="Arial" w:cs="Arial"/>
                <w:color w:val="FF0000"/>
                <w:sz w:val="20"/>
                <w:szCs w:val="20"/>
                <w:lang w:val="mn-MN"/>
              </w:rPr>
            </w:pPr>
            <w:r w:rsidRPr="001B795C">
              <w:rPr>
                <w:rFonts w:ascii="Arial" w:hAnsi="Arial" w:cs="Arial"/>
                <w:color w:val="FF0000"/>
                <w:sz w:val="20"/>
                <w:szCs w:val="20"/>
                <w:lang w:val="mn-MN"/>
              </w:rPr>
              <w:t>а.</w:t>
            </w:r>
            <m:oMath>
              <m:sSup>
                <m:sSupPr>
                  <m:ctrlPr>
                    <w:rPr>
                      <w:rFonts w:ascii="Cambria Math" w:hAnsi="Cambria Math" w:cs="Arial"/>
                      <w:i/>
                      <w:color w:val="FF0000"/>
                      <w:lang w:val="mn-MN"/>
                    </w:rPr>
                  </m:ctrlPr>
                </m:sSupPr>
                <m:e>
                  <m:r>
                    <w:rPr>
                      <w:rFonts w:ascii="Cambria Math" w:hAnsi="Cambria Math" w:cs="Arial"/>
                      <w:color w:val="FF0000"/>
                      <w:lang w:val="mn-MN"/>
                    </w:rPr>
                    <m:t>3x</m:t>
                  </m:r>
                </m:e>
                <m:sup>
                  <m:r>
                    <w:rPr>
                      <w:rFonts w:ascii="Cambria Math" w:hAnsi="Cambria Math" w:cs="Arial"/>
                      <w:color w:val="FF0000"/>
                      <w:lang w:val="mn-MN"/>
                    </w:rPr>
                    <m:t>2</m:t>
                  </m:r>
                </m:sup>
              </m:sSup>
              <m:r>
                <w:rPr>
                  <w:rFonts w:ascii="Cambria Math" w:hAnsi="Cambria Math" w:cs="Arial"/>
                  <w:color w:val="FF0000"/>
                  <w:lang w:val="mn-MN"/>
                </w:rPr>
                <m:t>-4x+1=0</m:t>
              </m:r>
            </m:oMath>
            <w:r w:rsidRPr="001B795C">
              <w:rPr>
                <w:rFonts w:ascii="Arial" w:hAnsi="Arial" w:cs="Arial"/>
                <w:color w:val="FF0000"/>
                <w:sz w:val="20"/>
                <w:szCs w:val="20"/>
                <w:lang w:val="mn-MN"/>
              </w:rPr>
              <w:t xml:space="preserve">         б.</w:t>
            </w:r>
            <m:oMath>
              <m:r>
                <w:rPr>
                  <w:rFonts w:ascii="Cambria Math" w:hAnsi="Cambria Math" w:cs="Arial"/>
                  <w:color w:val="FF0000"/>
                </w:rPr>
                <m:t>9</m:t>
              </m:r>
              <m:sSup>
                <m:sSupPr>
                  <m:ctrlPr>
                    <w:rPr>
                      <w:rFonts w:ascii="Cambria Math" w:hAnsi="Cambria Math" w:cs="Arial"/>
                      <w:i/>
                      <w:color w:val="FF0000"/>
                    </w:rPr>
                  </m:ctrlPr>
                </m:sSupPr>
                <m:e>
                  <m:r>
                    <w:rPr>
                      <w:rFonts w:ascii="Cambria Math" w:hAnsi="Cambria Math" w:cs="Arial"/>
                      <w:color w:val="FF0000"/>
                      <w:lang w:val="mn-MN"/>
                    </w:rPr>
                    <m:t>x</m:t>
                  </m:r>
                </m:e>
                <m:sup>
                  <m:r>
                    <w:rPr>
                      <w:rFonts w:ascii="Cambria Math" w:hAnsi="Cambria Math" w:cs="Arial"/>
                      <w:color w:val="FF0000"/>
                      <w:lang w:val="mn-MN"/>
                    </w:rPr>
                    <m:t>2</m:t>
                  </m:r>
                </m:sup>
              </m:sSup>
              <m:r>
                <w:rPr>
                  <w:rFonts w:ascii="Cambria Math" w:hAnsi="Cambria Math" w:cs="Arial"/>
                  <w:color w:val="FF0000"/>
                  <w:lang w:val="mn-MN"/>
                </w:rPr>
                <m:t>-4x+5=0</m:t>
              </m:r>
            </m:oMath>
          </w:p>
          <w:p w:rsidR="00146553" w:rsidRPr="001B795C" w:rsidRDefault="00146553" w:rsidP="00BA1239">
            <w:pPr>
              <w:rPr>
                <w:rFonts w:ascii="Arial" w:hAnsi="Arial" w:cs="Arial"/>
                <w:color w:val="FF0000"/>
                <w:sz w:val="20"/>
                <w:szCs w:val="20"/>
                <w:lang w:val="mn-MN"/>
              </w:rPr>
            </w:pPr>
            <w:r w:rsidRPr="001B795C">
              <w:rPr>
                <w:rFonts w:ascii="Arial" w:hAnsi="Arial" w:cs="Arial"/>
                <w:color w:val="FF0000"/>
                <w:sz w:val="20"/>
                <w:szCs w:val="20"/>
                <w:lang w:val="mn-MN"/>
              </w:rPr>
              <w:t xml:space="preserve"> в.</w:t>
            </w:r>
            <m:oMath>
              <m:sSup>
                <m:sSupPr>
                  <m:ctrlPr>
                    <w:rPr>
                      <w:rFonts w:ascii="Cambria Math" w:hAnsi="Cambria Math" w:cs="Arial"/>
                      <w:i/>
                      <w:color w:val="FF0000"/>
                      <w:lang w:val="mn-MN"/>
                    </w:rPr>
                  </m:ctrlPr>
                </m:sSupPr>
                <m:e>
                  <m:r>
                    <w:rPr>
                      <w:rFonts w:ascii="Cambria Math" w:hAnsi="Cambria Math" w:cs="Arial"/>
                      <w:color w:val="FF0000"/>
                      <w:lang w:val="mn-MN"/>
                    </w:rPr>
                    <m:t>9y</m:t>
                  </m:r>
                </m:e>
                <m:sup>
                  <m:r>
                    <w:rPr>
                      <w:rFonts w:ascii="Cambria Math" w:hAnsi="Cambria Math" w:cs="Arial"/>
                      <w:color w:val="FF0000"/>
                      <w:lang w:val="mn-MN"/>
                    </w:rPr>
                    <m:t>2</m:t>
                  </m:r>
                </m:sup>
              </m:sSup>
              <m:r>
                <w:rPr>
                  <w:rFonts w:ascii="Cambria Math" w:hAnsi="Cambria Math" w:cs="Arial"/>
                  <w:color w:val="FF0000"/>
                  <w:lang w:val="mn-MN"/>
                </w:rPr>
                <m:t>+6y+1=0</m:t>
              </m:r>
            </m:oMath>
            <w:r w:rsidRPr="001B795C">
              <w:rPr>
                <w:rFonts w:ascii="Arial" w:hAnsi="Arial" w:cs="Arial"/>
                <w:color w:val="FF0000"/>
                <w:sz w:val="20"/>
                <w:szCs w:val="20"/>
                <w:lang w:val="mn-MN"/>
              </w:rPr>
              <w:t xml:space="preserve">        г.</w:t>
            </w:r>
            <m:oMath>
              <m:sSup>
                <m:sSupPr>
                  <m:ctrlPr>
                    <w:rPr>
                      <w:rFonts w:ascii="Cambria Math" w:hAnsi="Cambria Math" w:cs="Arial"/>
                      <w:i/>
                      <w:color w:val="FF0000"/>
                      <w:lang w:val="mn-MN"/>
                    </w:rPr>
                  </m:ctrlPr>
                </m:sSupPr>
                <m:e>
                  <m:r>
                    <w:rPr>
                      <w:rFonts w:ascii="Cambria Math" w:hAnsi="Cambria Math" w:cs="Arial"/>
                      <w:color w:val="FF0000"/>
                      <w:lang w:val="mn-MN"/>
                    </w:rPr>
                    <m:t>7a</m:t>
                  </m:r>
                </m:e>
                <m:sup>
                  <m:r>
                    <w:rPr>
                      <w:rFonts w:ascii="Cambria Math" w:hAnsi="Cambria Math" w:cs="Arial"/>
                      <w:color w:val="FF0000"/>
                      <w:lang w:val="mn-MN"/>
                    </w:rPr>
                    <m:t>2</m:t>
                  </m:r>
                </m:sup>
              </m:sSup>
              <m:r>
                <w:rPr>
                  <w:rFonts w:ascii="Cambria Math" w:hAnsi="Cambria Math" w:cs="Arial"/>
                  <w:color w:val="FF0000"/>
                  <w:lang w:val="mn-MN"/>
                </w:rPr>
                <m:t>+2a-1=0</m:t>
              </m:r>
            </m:oMath>
          </w:p>
          <w:p w:rsidR="00146553" w:rsidRPr="00D83C24" w:rsidRDefault="00146553" w:rsidP="00BA1239">
            <w:pPr>
              <w:rPr>
                <w:rFonts w:ascii="Arial" w:hAnsi="Arial" w:cs="Arial"/>
                <w:color w:val="0D0D0D" w:themeColor="text1" w:themeTint="F2"/>
                <w:sz w:val="20"/>
                <w:szCs w:val="20"/>
                <w:lang w:val="mn-MN"/>
              </w:rPr>
            </w:pPr>
            <w:r w:rsidRPr="001B795C">
              <w:rPr>
                <w:rFonts w:ascii="Arial" w:hAnsi="Arial" w:cs="Arial"/>
                <w:b/>
                <w:i/>
                <w:color w:val="0D0D0D" w:themeColor="text1" w:themeTint="F2"/>
                <w:sz w:val="20"/>
                <w:szCs w:val="20"/>
                <w:lang w:val="mn-MN"/>
              </w:rPr>
              <w:t>Багшийн анхаарах зүйл</w:t>
            </w:r>
            <w:r w:rsidRPr="001B795C">
              <w:rPr>
                <w:rFonts w:ascii="Arial" w:hAnsi="Arial" w:cs="Arial"/>
                <w:i/>
                <w:color w:val="0D0D0D" w:themeColor="text1" w:themeTint="F2"/>
                <w:sz w:val="20"/>
                <w:szCs w:val="20"/>
                <w:lang w:val="mn-MN"/>
              </w:rPr>
              <w:t>:9 дүгээр ангид квадрат тэгшитгэлийг үржигдэхүүн болгон задлах, бүтэн квадратыг ялгах  хялбар тохиолдолд судалсан бол 10 дугаар ангид эдгээр чадваруудыг бататган, гүнзгийрүүлж, шийдийг томьёо ашиглан олох,  квадрат тэгшитгэлийн дискриминантыг олж шинжлэх, шийдтэй, шийдгүй, хэдэн шийдтэйг тогтоох чадвар эз</w:t>
            </w:r>
            <w:r w:rsidRPr="00D83C24">
              <w:rPr>
                <w:rFonts w:ascii="Arial" w:hAnsi="Arial" w:cs="Arial"/>
                <w:i/>
                <w:color w:val="0D0D0D" w:themeColor="text1" w:themeTint="F2"/>
                <w:sz w:val="20"/>
                <w:szCs w:val="20"/>
                <w:lang w:val="mn-MN"/>
              </w:rPr>
              <w:t>эмшүүл</w:t>
            </w:r>
            <w:r>
              <w:rPr>
                <w:rFonts w:ascii="Arial" w:hAnsi="Arial" w:cs="Arial"/>
                <w:i/>
                <w:color w:val="0D0D0D" w:themeColor="text1" w:themeTint="F2"/>
                <w:sz w:val="20"/>
                <w:szCs w:val="20"/>
                <w:lang w:val="mn-MN"/>
              </w:rPr>
              <w:t>нэ.</w:t>
            </w:r>
          </w:p>
        </w:tc>
        <w:tc>
          <w:tcPr>
            <w:tcW w:w="1843" w:type="dxa"/>
          </w:tcPr>
          <w:p w:rsidR="00146553" w:rsidRPr="00D83C24" w:rsidRDefault="00146553" w:rsidP="00BA1239">
            <w:pPr>
              <w:rPr>
                <w:rFonts w:ascii="Arial" w:eastAsia="Calibri" w:hAnsi="Arial" w:cs="Arial"/>
                <w:b/>
                <w:color w:val="0D0D0D" w:themeColor="text1" w:themeTint="F2"/>
                <w:sz w:val="20"/>
                <w:szCs w:val="20"/>
                <w:lang w:val="mn-MN"/>
              </w:rPr>
            </w:pPr>
          </w:p>
        </w:tc>
      </w:tr>
    </w:tbl>
    <w:tbl>
      <w:tblPr>
        <w:tblStyle w:val="TableGrid2"/>
        <w:tblW w:w="9356" w:type="dxa"/>
        <w:tblInd w:w="250"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4A0" w:firstRow="1" w:lastRow="0" w:firstColumn="1" w:lastColumn="0" w:noHBand="0" w:noVBand="1"/>
      </w:tblPr>
      <w:tblGrid>
        <w:gridCol w:w="1843"/>
        <w:gridCol w:w="5670"/>
        <w:gridCol w:w="1843"/>
      </w:tblGrid>
      <w:tr w:rsidR="00146553" w:rsidRPr="006C642F" w:rsidTr="00BA1239">
        <w:tc>
          <w:tcPr>
            <w:tcW w:w="1843" w:type="dxa"/>
          </w:tcPr>
          <w:p w:rsidR="00146553" w:rsidRPr="00D83C24"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r w:rsidRPr="00882647">
              <w:rPr>
                <w:rFonts w:ascii="Arial" w:eastAsia="Calibri" w:hAnsi="Arial" w:cs="Arial"/>
                <w:b/>
                <w:color w:val="0D0D0D" w:themeColor="text1" w:themeTint="F2"/>
                <w:sz w:val="20"/>
                <w:szCs w:val="20"/>
                <w:lang w:val="mn-MN"/>
              </w:rPr>
              <w:t>10.5в</w:t>
            </w:r>
            <w:r w:rsidRPr="00D83C24">
              <w:rPr>
                <w:rFonts w:ascii="Arial" w:eastAsia="Calibri" w:hAnsi="Arial" w:cs="Arial"/>
                <w:color w:val="0D0D0D" w:themeColor="text1" w:themeTint="F2"/>
                <w:sz w:val="20"/>
                <w:szCs w:val="20"/>
                <w:lang w:val="mn-MN"/>
              </w:rPr>
              <w:t>.Квадрат тэгшитгэлд шилждэг биквадрат болон рационал тэгшитгэл бодох, хэрэглэх</w:t>
            </w:r>
          </w:p>
          <w:p w:rsidR="00146553" w:rsidRPr="00D83C24"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p>
          <w:p w:rsidR="00146553" w:rsidRPr="00D83C24" w:rsidRDefault="00146553" w:rsidP="00BA1239">
            <w:pPr>
              <w:autoSpaceDE w:val="0"/>
              <w:autoSpaceDN w:val="0"/>
              <w:adjustRightInd w:val="0"/>
              <w:spacing w:before="120" w:after="120"/>
              <w:contextualSpacing/>
              <w:rPr>
                <w:rFonts w:ascii="Arial" w:eastAsia="Calibri" w:hAnsi="Arial" w:cs="Arial"/>
                <w:color w:val="0D0D0D" w:themeColor="text1" w:themeTint="F2"/>
                <w:sz w:val="20"/>
                <w:szCs w:val="20"/>
                <w:lang w:val="mn-MN"/>
              </w:rPr>
            </w:pPr>
          </w:p>
        </w:tc>
        <w:tc>
          <w:tcPr>
            <w:tcW w:w="5670" w:type="dxa"/>
          </w:tcPr>
          <w:p w:rsidR="00146553" w:rsidRDefault="00146553" w:rsidP="00BA1239">
            <w:pPr>
              <w:rPr>
                <w:rFonts w:ascii="Arial" w:hAnsi="Arial" w:cs="Arial"/>
                <w:i/>
                <w:iCs/>
                <w:color w:val="0D0D0D" w:themeColor="text1" w:themeTint="F2"/>
                <w:sz w:val="20"/>
                <w:szCs w:val="20"/>
                <w:lang w:val="mn-MN" w:eastAsia="en-GB"/>
              </w:rPr>
            </w:pPr>
            <w:r w:rsidRPr="00D83C24">
              <w:rPr>
                <w:rFonts w:ascii="Arial" w:hAnsi="Arial" w:cs="Arial"/>
                <w:b/>
                <w:color w:val="0D0D0D" w:themeColor="text1" w:themeTint="F2"/>
                <w:sz w:val="20"/>
                <w:szCs w:val="20"/>
                <w:lang w:val="mn-MN"/>
              </w:rPr>
              <w:t>Үйл ажиллагаа</w:t>
            </w:r>
            <w:r w:rsidRPr="008C53E5">
              <w:rPr>
                <w:rFonts w:ascii="Arial" w:hAnsi="Arial" w:cs="Arial"/>
                <w:b/>
                <w:color w:val="0D0D0D" w:themeColor="text1" w:themeTint="F2"/>
                <w:sz w:val="20"/>
                <w:szCs w:val="20"/>
                <w:lang w:val="mn-MN"/>
              </w:rPr>
              <w:t xml:space="preserve"> </w:t>
            </w:r>
            <w:r w:rsidRPr="00D83C24">
              <w:rPr>
                <w:rFonts w:ascii="Arial" w:hAnsi="Arial" w:cs="Arial"/>
                <w:b/>
                <w:color w:val="0D0D0D" w:themeColor="text1" w:themeTint="F2"/>
                <w:sz w:val="20"/>
                <w:szCs w:val="20"/>
                <w:lang w:val="mn-MN"/>
              </w:rPr>
              <w:t xml:space="preserve"> 1. </w:t>
            </w:r>
            <w:r w:rsidRPr="00D83C24">
              <w:rPr>
                <w:rFonts w:ascii="Arial" w:hAnsi="Arial" w:cs="Arial"/>
                <w:i/>
                <w:iCs/>
                <w:color w:val="0D0D0D" w:themeColor="text1" w:themeTint="F2"/>
                <w:sz w:val="20"/>
                <w:szCs w:val="20"/>
                <w:lang w:val="mn-MN" w:eastAsia="en-GB"/>
              </w:rPr>
              <w:t>Квадрат тэгшитгэлд шилжих хялбар рационал тэгшитгэл бодох</w:t>
            </w:r>
          </w:p>
          <w:p w:rsidR="00146553" w:rsidRPr="001B795C" w:rsidRDefault="00146553" w:rsidP="00BA1239">
            <w:pPr>
              <w:rPr>
                <w:rFonts w:ascii="Arial" w:hAnsi="Arial" w:cs="Arial"/>
                <w:iCs/>
                <w:color w:val="FF0000"/>
                <w:sz w:val="20"/>
                <w:szCs w:val="20"/>
                <w:lang w:val="mn-MN" w:eastAsia="en-GB"/>
              </w:rPr>
            </w:pPr>
            <w:r w:rsidRPr="001B795C">
              <w:rPr>
                <w:rFonts w:ascii="Arial" w:hAnsi="Arial" w:cs="Arial"/>
                <w:iCs/>
                <w:color w:val="FF0000"/>
                <w:sz w:val="20"/>
                <w:szCs w:val="20"/>
                <w:lang w:val="mn-MN" w:eastAsia="en-GB"/>
              </w:rPr>
              <w:t>Тэгшитгэлийн ерөнхий хуваарийг олж,  бутархай хэлбэрээс чөлөөлж, квадрат тэгшитгэлд шилжүүлж бодно.</w:t>
            </w:r>
          </w:p>
          <w:p w:rsidR="00146553" w:rsidRPr="001B795C" w:rsidRDefault="00146553" w:rsidP="00BA1239">
            <w:pPr>
              <w:rPr>
                <w:rFonts w:ascii="Arial" w:hAnsi="Arial" w:cs="Arial"/>
                <w:iCs/>
                <w:color w:val="FF0000"/>
                <w:sz w:val="20"/>
                <w:szCs w:val="20"/>
                <w:lang w:val="mn-MN" w:eastAsia="en-GB"/>
              </w:rPr>
            </w:pPr>
            <w:r>
              <w:rPr>
                <w:rFonts w:ascii="Arial" w:hAnsi="Arial" w:cs="Arial"/>
                <w:b/>
                <w:iCs/>
                <w:color w:val="000000" w:themeColor="text1"/>
                <w:sz w:val="20"/>
                <w:szCs w:val="20"/>
                <w:lang w:val="mn-MN" w:eastAsia="en-GB"/>
              </w:rPr>
              <w:t>Жишээ 7</w:t>
            </w:r>
            <w:r w:rsidRPr="001B795C">
              <w:rPr>
                <w:rFonts w:ascii="Arial" w:hAnsi="Arial" w:cs="Arial"/>
                <w:iCs/>
                <w:color w:val="FF0000"/>
                <w:sz w:val="20"/>
                <w:szCs w:val="20"/>
                <w:lang w:val="mn-MN" w:eastAsia="en-GB"/>
              </w:rPr>
              <w:t>.</w:t>
            </w:r>
          </w:p>
          <w:p w:rsidR="00146553" w:rsidRDefault="00146553" w:rsidP="00BA1239">
            <w:pPr>
              <w:rPr>
                <w:rFonts w:ascii="Arial" w:hAnsi="Arial" w:cs="Arial"/>
                <w:iCs/>
                <w:color w:val="0D0D0D" w:themeColor="text1" w:themeTint="F2"/>
                <w:lang w:val="mn-MN" w:eastAsia="en-GB"/>
              </w:rPr>
            </w:pPr>
            <w:r>
              <w:rPr>
                <w:rFonts w:ascii="Arial" w:hAnsi="Arial" w:cs="Arial"/>
                <w:iCs/>
                <w:color w:val="0D0D0D" w:themeColor="text1" w:themeTint="F2"/>
                <w:sz w:val="20"/>
                <w:szCs w:val="20"/>
                <w:lang w:val="mn-MN" w:eastAsia="en-GB"/>
              </w:rPr>
              <w:t xml:space="preserve">а. </w:t>
            </w:r>
            <m:oMath>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1</m:t>
                  </m:r>
                </m:num>
                <m:den>
                  <m:r>
                    <w:rPr>
                      <w:rFonts w:ascii="Cambria Math" w:hAnsi="Cambria Math" w:cs="Arial"/>
                      <w:color w:val="0D0D0D" w:themeColor="text1" w:themeTint="F2"/>
                      <w:lang w:val="mn-MN"/>
                    </w:rPr>
                    <m:t>x-1</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1</m:t>
                  </m:r>
                </m:num>
                <m:den>
                  <m:r>
                    <w:rPr>
                      <w:rFonts w:ascii="Cambria Math" w:hAnsi="Cambria Math" w:cs="Arial"/>
                      <w:color w:val="0D0D0D" w:themeColor="text1" w:themeTint="F2"/>
                      <w:lang w:val="mn-MN" w:eastAsia="en-GB"/>
                    </w:rPr>
                    <m:t>x+1</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4</m:t>
                  </m:r>
                </m:num>
                <m:den>
                  <m:r>
                    <w:rPr>
                      <w:rFonts w:ascii="Cambria Math" w:hAnsi="Cambria Math" w:cs="Arial"/>
                      <w:color w:val="0D0D0D" w:themeColor="text1" w:themeTint="F2"/>
                      <w:lang w:val="mn-MN" w:eastAsia="en-GB"/>
                    </w:rPr>
                    <m:t>3</m:t>
                  </m:r>
                </m:den>
              </m:f>
            </m:oMath>
            <w:r>
              <w:rPr>
                <w:rFonts w:ascii="Arial" w:eastAsiaTheme="minorEastAsia" w:hAnsi="Arial" w:cs="Arial"/>
                <w:iCs/>
                <w:color w:val="0D0D0D" w:themeColor="text1" w:themeTint="F2"/>
                <w:lang w:val="mn-MN" w:eastAsia="en-GB"/>
              </w:rPr>
              <w:t xml:space="preserve">               </w:t>
            </w:r>
            <w:r w:rsidRPr="00645FC6">
              <w:rPr>
                <w:rFonts w:ascii="Arial" w:eastAsiaTheme="minorEastAsia" w:hAnsi="Arial" w:cs="Arial"/>
                <w:iCs/>
                <w:color w:val="0D0D0D" w:themeColor="text1" w:themeTint="F2"/>
                <w:sz w:val="20"/>
                <w:szCs w:val="20"/>
                <w:lang w:val="mn-MN" w:eastAsia="en-GB"/>
              </w:rPr>
              <w:t>б.</w:t>
            </w:r>
            <w:r>
              <w:rPr>
                <w:rFonts w:ascii="Arial" w:eastAsiaTheme="minorEastAsia" w:hAnsi="Arial" w:cs="Arial"/>
                <w:iCs/>
                <w:color w:val="0D0D0D" w:themeColor="text1" w:themeTint="F2"/>
                <w:lang w:val="mn-MN" w:eastAsia="en-GB"/>
              </w:rPr>
              <w:t xml:space="preserve"> </w:t>
            </w:r>
            <m:oMath>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1</m:t>
                  </m:r>
                </m:num>
                <m:den>
                  <m:r>
                    <w:rPr>
                      <w:rFonts w:ascii="Cambria Math" w:hAnsi="Cambria Math" w:cs="Arial"/>
                      <w:color w:val="0D0D0D" w:themeColor="text1" w:themeTint="F2"/>
                      <w:lang w:val="mn-MN" w:eastAsia="en-GB"/>
                    </w:rPr>
                    <m:t>x-1</m:t>
                  </m:r>
                </m:den>
              </m:f>
              <m:r>
                <w:rPr>
                  <w:rFonts w:ascii="Cambria Math" w:hAnsi="Cambria Math" w:cs="Arial"/>
                  <w:color w:val="0D0D0D" w:themeColor="text1" w:themeTint="F2"/>
                  <w:lang w:val="mn-MN" w:eastAsia="en-GB"/>
                </w:rPr>
                <m:t>-1=</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x</m:t>
                  </m:r>
                </m:num>
                <m:den>
                  <m:sSup>
                    <m:sSupPr>
                      <m:ctrlPr>
                        <w:rPr>
                          <w:rFonts w:ascii="Cambria Math" w:hAnsi="Cambria Math" w:cs="Arial"/>
                          <w:i/>
                          <w:iCs/>
                          <w:color w:val="0D0D0D" w:themeColor="text1" w:themeTint="F2"/>
                          <w:lang w:val="mn-MN" w:eastAsia="en-GB"/>
                        </w:rPr>
                      </m:ctrlPr>
                    </m:sSupPr>
                    <m:e>
                      <m:r>
                        <w:rPr>
                          <w:rFonts w:ascii="Cambria Math" w:hAnsi="Cambria Math" w:cs="Arial"/>
                          <w:color w:val="0D0D0D" w:themeColor="text1" w:themeTint="F2"/>
                          <w:lang w:val="mn-MN" w:eastAsia="en-GB"/>
                        </w:rPr>
                        <m:t>x</m:t>
                      </m:r>
                    </m:e>
                    <m:sup>
                      <m:r>
                        <w:rPr>
                          <w:rFonts w:ascii="Cambria Math" w:hAnsi="Cambria Math" w:cs="Arial"/>
                          <w:color w:val="0D0D0D" w:themeColor="text1" w:themeTint="F2"/>
                          <w:lang w:val="mn-MN" w:eastAsia="en-GB"/>
                        </w:rPr>
                        <m:t>2</m:t>
                      </m:r>
                    </m:sup>
                  </m:sSup>
                  <m:r>
                    <w:rPr>
                      <w:rFonts w:ascii="Cambria Math" w:hAnsi="Cambria Math" w:cs="Arial"/>
                      <w:color w:val="0D0D0D" w:themeColor="text1" w:themeTint="F2"/>
                      <w:lang w:val="mn-MN" w:eastAsia="en-GB"/>
                    </w:rPr>
                    <m:t>-1</m:t>
                  </m:r>
                </m:den>
              </m:f>
            </m:oMath>
            <w:r w:rsidRPr="005B3A23">
              <w:rPr>
                <w:rFonts w:ascii="Arial" w:hAnsi="Arial" w:cs="Arial"/>
                <w:iCs/>
                <w:color w:val="0D0D0D" w:themeColor="text1" w:themeTint="F2"/>
                <w:lang w:val="mn-MN" w:eastAsia="en-GB"/>
              </w:rPr>
              <w:t xml:space="preserve"> </w:t>
            </w:r>
          </w:p>
          <w:p w:rsidR="00146553" w:rsidRDefault="00146553" w:rsidP="00BA1239">
            <w:pPr>
              <w:rPr>
                <w:rFonts w:ascii="Arial" w:hAnsi="Arial" w:cs="Arial"/>
                <w:color w:val="0D0D0D" w:themeColor="text1" w:themeTint="F2"/>
                <w:lang w:val="mn-MN"/>
              </w:rPr>
            </w:pPr>
            <w:r w:rsidRPr="00645FC6">
              <w:rPr>
                <w:rFonts w:ascii="Arial" w:hAnsi="Arial" w:cs="Arial"/>
                <w:iCs/>
                <w:color w:val="0D0D0D" w:themeColor="text1" w:themeTint="F2"/>
                <w:sz w:val="20"/>
                <w:szCs w:val="20"/>
                <w:lang w:val="mn-MN" w:eastAsia="en-GB"/>
              </w:rPr>
              <w:t>в.</w:t>
            </w:r>
            <w:r>
              <w:rPr>
                <w:rFonts w:ascii="Arial" w:hAnsi="Arial" w:cs="Arial"/>
                <w:iCs/>
                <w:color w:val="0D0D0D" w:themeColor="text1" w:themeTint="F2"/>
                <w:lang w:val="mn-MN" w:eastAsia="en-GB"/>
              </w:rPr>
              <w:t xml:space="preserve"> </w:t>
            </w:r>
            <m:oMath>
              <m:f>
                <m:fPr>
                  <m:ctrlPr>
                    <w:rPr>
                      <w:rFonts w:ascii="Cambria Math" w:hAnsi="Cambria Math" w:cs="Arial"/>
                      <w:i/>
                      <w:color w:val="0D0D0D" w:themeColor="text1" w:themeTint="F2"/>
                      <w:lang w:val="mn-MN"/>
                    </w:rPr>
                  </m:ctrlPr>
                </m:fPr>
                <m:num>
                  <m:r>
                    <w:rPr>
                      <w:rFonts w:ascii="Cambria Math" w:hAnsi="Cambria Math" w:cs="Arial"/>
                      <w:color w:val="0D0D0D" w:themeColor="text1" w:themeTint="F2"/>
                      <w:lang w:val="mn-MN"/>
                    </w:rPr>
                    <m:t>1</m:t>
                  </m:r>
                </m:num>
                <m:den>
                  <m:sSup>
                    <m:sSupPr>
                      <m:ctrlPr>
                        <w:rPr>
                          <w:rFonts w:ascii="Cambria Math" w:hAnsi="Cambria Math" w:cs="Arial"/>
                          <w:i/>
                          <w:color w:val="0D0D0D" w:themeColor="text1" w:themeTint="F2"/>
                          <w:lang w:val="mn-MN"/>
                        </w:rPr>
                      </m:ctrlPr>
                    </m:sSupPr>
                    <m:e>
                      <m:d>
                        <m:dPr>
                          <m:ctrlPr>
                            <w:rPr>
                              <w:rFonts w:ascii="Cambria Math" w:hAnsi="Cambria Math" w:cs="Arial"/>
                              <w:i/>
                              <w:color w:val="0D0D0D" w:themeColor="text1" w:themeTint="F2"/>
                              <w:lang w:val="mn-MN"/>
                            </w:rPr>
                          </m:ctrlPr>
                        </m:dPr>
                        <m:e>
                          <m:r>
                            <w:rPr>
                              <w:rFonts w:ascii="Cambria Math" w:hAnsi="Cambria Math" w:cs="Arial"/>
                              <w:color w:val="0D0D0D" w:themeColor="text1" w:themeTint="F2"/>
                              <w:lang w:val="mn-MN"/>
                            </w:rPr>
                            <m:t>x+1</m:t>
                          </m:r>
                        </m:e>
                      </m:d>
                    </m:e>
                    <m:sup>
                      <m:r>
                        <w:rPr>
                          <w:rFonts w:ascii="Cambria Math" w:hAnsi="Cambria Math" w:cs="Arial"/>
                          <w:color w:val="0D0D0D" w:themeColor="text1" w:themeTint="F2"/>
                          <w:lang w:val="mn-MN"/>
                        </w:rPr>
                        <m:t>2</m:t>
                      </m:r>
                    </m:sup>
                  </m:sSup>
                </m:den>
              </m:f>
              <m:r>
                <w:rPr>
                  <w:rFonts w:ascii="Cambria Math" w:hAnsi="Cambria Math" w:cs="Arial"/>
                  <w:color w:val="0D0D0D" w:themeColor="text1" w:themeTint="F2"/>
                  <w:lang w:val="mn-MN"/>
                </w:rPr>
                <m:t>+</m:t>
              </m:r>
              <m:f>
                <m:fPr>
                  <m:ctrlPr>
                    <w:rPr>
                      <w:rFonts w:ascii="Cambria Math" w:hAnsi="Cambria Math" w:cs="Arial"/>
                      <w:i/>
                      <w:color w:val="0D0D0D" w:themeColor="text1" w:themeTint="F2"/>
                      <w:lang w:val="mn-MN"/>
                    </w:rPr>
                  </m:ctrlPr>
                </m:fPr>
                <m:num>
                  <m:r>
                    <w:rPr>
                      <w:rFonts w:ascii="Cambria Math" w:hAnsi="Cambria Math" w:cs="Arial"/>
                      <w:color w:val="0D0D0D" w:themeColor="text1" w:themeTint="F2"/>
                      <w:lang w:val="mn-MN"/>
                    </w:rPr>
                    <m:t>1</m:t>
                  </m:r>
                </m:num>
                <m:den>
                  <m:r>
                    <w:rPr>
                      <w:rFonts w:ascii="Cambria Math" w:hAnsi="Cambria Math" w:cs="Arial"/>
                      <w:color w:val="0D0D0D" w:themeColor="text1" w:themeTint="F2"/>
                      <w:lang w:val="mn-MN"/>
                    </w:rPr>
                    <m:t>x+1</m:t>
                  </m:r>
                </m:den>
              </m:f>
              <m:r>
                <w:rPr>
                  <w:rFonts w:ascii="Cambria Math" w:hAnsi="Cambria Math" w:cs="Arial"/>
                  <w:color w:val="0D0D0D" w:themeColor="text1" w:themeTint="F2"/>
                  <w:lang w:val="mn-MN"/>
                </w:rPr>
                <m:t>=6</m:t>
              </m:r>
              <m:r>
                <w:rPr>
                  <w:rFonts w:ascii="Cambria Math" w:hAnsi="Cambria Math" w:cs="Arial"/>
                  <w:color w:val="0D0D0D" w:themeColor="text1" w:themeTint="F2"/>
                  <w:sz w:val="20"/>
                  <w:szCs w:val="20"/>
                  <w:lang w:val="mn-MN"/>
                </w:rPr>
                <m:t xml:space="preserve">  </m:t>
              </m:r>
            </m:oMath>
            <w:r>
              <w:rPr>
                <w:rFonts w:ascii="Arial" w:eastAsiaTheme="minorEastAsia" w:hAnsi="Arial" w:cs="Arial"/>
                <w:color w:val="0D0D0D" w:themeColor="text1" w:themeTint="F2"/>
                <w:sz w:val="20"/>
                <w:szCs w:val="20"/>
                <w:lang w:val="mn-MN"/>
              </w:rPr>
              <w:t xml:space="preserve">           г. </w:t>
            </w:r>
            <m:oMath>
              <m:f>
                <m:fPr>
                  <m:ctrlPr>
                    <w:rPr>
                      <w:rFonts w:ascii="Cambria Math" w:hAnsi="Cambria Math" w:cs="Arial"/>
                      <w:i/>
                      <w:color w:val="0D0D0D" w:themeColor="text1" w:themeTint="F2"/>
                      <w:lang w:val="mn-MN"/>
                    </w:rPr>
                  </m:ctrlPr>
                </m:fPr>
                <m:num>
                  <m:r>
                    <w:rPr>
                      <w:rFonts w:ascii="Cambria Math" w:hAnsi="Cambria Math" w:cs="Arial"/>
                      <w:color w:val="0D0D0D" w:themeColor="text1" w:themeTint="F2"/>
                      <w:lang w:val="mn-MN"/>
                    </w:rPr>
                    <m:t>x</m:t>
                  </m:r>
                </m:num>
                <m:den>
                  <m:r>
                    <w:rPr>
                      <w:rFonts w:ascii="Cambria Math" w:hAnsi="Cambria Math" w:cs="Arial"/>
                      <w:color w:val="0D0D0D" w:themeColor="text1" w:themeTint="F2"/>
                      <w:lang w:val="mn-MN"/>
                    </w:rPr>
                    <m:t>x-1</m:t>
                  </m:r>
                </m:den>
              </m:f>
              <m:r>
                <w:rPr>
                  <w:rFonts w:ascii="Cambria Math" w:hAnsi="Cambria Math" w:cs="Arial"/>
                  <w:color w:val="0D0D0D" w:themeColor="text1" w:themeTint="F2"/>
                  <w:lang w:val="mn-MN"/>
                </w:rPr>
                <m:t>=</m:t>
              </m:r>
              <m:f>
                <m:fPr>
                  <m:ctrlPr>
                    <w:rPr>
                      <w:rFonts w:ascii="Cambria Math" w:hAnsi="Cambria Math" w:cs="Arial"/>
                      <w:i/>
                      <w:color w:val="0D0D0D" w:themeColor="text1" w:themeTint="F2"/>
                      <w:lang w:val="mn-MN"/>
                    </w:rPr>
                  </m:ctrlPr>
                </m:fPr>
                <m:num>
                  <m:r>
                    <w:rPr>
                      <w:rFonts w:ascii="Cambria Math" w:hAnsi="Cambria Math" w:cs="Arial"/>
                      <w:color w:val="0D0D0D" w:themeColor="text1" w:themeTint="F2"/>
                      <w:lang w:val="mn-MN"/>
                    </w:rPr>
                    <m:t>2</m:t>
                  </m:r>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num>
                <m:den>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-2x+1</m:t>
                  </m:r>
                </m:den>
              </m:f>
              <m:r>
                <w:rPr>
                  <w:rFonts w:ascii="Cambria Math" w:hAnsi="Cambria Math" w:cs="Arial"/>
                  <w:color w:val="0D0D0D" w:themeColor="text1" w:themeTint="F2"/>
                  <w:lang w:val="mn-MN"/>
                </w:rPr>
                <m:t>-1</m:t>
              </m:r>
            </m:oMath>
            <w:r w:rsidRPr="005B3A23">
              <w:rPr>
                <w:rFonts w:ascii="Arial" w:hAnsi="Arial" w:cs="Arial"/>
                <w:color w:val="0D0D0D" w:themeColor="text1" w:themeTint="F2"/>
                <w:lang w:val="mn-MN"/>
              </w:rPr>
              <w:t xml:space="preserve"> </w:t>
            </w:r>
          </w:p>
          <w:p w:rsidR="00146553" w:rsidRPr="005B3A23" w:rsidRDefault="00146553" w:rsidP="00BA1239">
            <w:pPr>
              <w:rPr>
                <w:rFonts w:ascii="Arial" w:hAnsi="Arial" w:cs="Arial"/>
                <w:color w:val="0D0D0D" w:themeColor="text1" w:themeTint="F2"/>
                <w:sz w:val="20"/>
                <w:szCs w:val="20"/>
                <w:lang w:val="mn-MN"/>
              </w:rPr>
            </w:pPr>
            <w:r w:rsidRPr="00645FC6">
              <w:rPr>
                <w:rFonts w:ascii="Arial" w:hAnsi="Arial" w:cs="Arial"/>
                <w:color w:val="0D0D0D" w:themeColor="text1" w:themeTint="F2"/>
                <w:sz w:val="20"/>
                <w:szCs w:val="20"/>
                <w:lang w:val="mn-MN"/>
              </w:rPr>
              <w:t>д</w:t>
            </w:r>
            <w:r>
              <w:rPr>
                <w:rFonts w:ascii="Arial" w:hAnsi="Arial" w:cs="Arial"/>
                <w:color w:val="0D0D0D" w:themeColor="text1" w:themeTint="F2"/>
                <w:lang w:val="mn-MN"/>
              </w:rPr>
              <w:t xml:space="preserve">. </w:t>
            </w:r>
            <m:oMath>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x</m:t>
                  </m:r>
                </m:num>
                <m:den>
                  <m:r>
                    <w:rPr>
                      <w:rFonts w:ascii="Cambria Math" w:hAnsi="Cambria Math" w:cs="Arial"/>
                      <w:color w:val="0D0D0D" w:themeColor="text1" w:themeTint="F2"/>
                      <w:lang w:val="mn-MN" w:eastAsia="en-GB"/>
                    </w:rPr>
                    <m:t>x+1</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2</m:t>
                  </m:r>
                </m:num>
                <m:den>
                  <m:r>
                    <w:rPr>
                      <w:rFonts w:ascii="Cambria Math" w:hAnsi="Cambria Math" w:cs="Arial"/>
                      <w:color w:val="0D0D0D" w:themeColor="text1" w:themeTint="F2"/>
                      <w:lang w:val="mn-MN" w:eastAsia="en-GB"/>
                    </w:rPr>
                    <m:t>x-1</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4</m:t>
                  </m:r>
                </m:num>
                <m:den>
                  <m:r>
                    <w:rPr>
                      <w:rFonts w:ascii="Cambria Math" w:hAnsi="Cambria Math" w:cs="Arial"/>
                      <w:color w:val="0D0D0D" w:themeColor="text1" w:themeTint="F2"/>
                      <w:lang w:val="mn-MN" w:eastAsia="en-GB"/>
                    </w:rPr>
                    <m:t>1-</m:t>
                  </m:r>
                  <m:sSup>
                    <m:sSupPr>
                      <m:ctrlPr>
                        <w:rPr>
                          <w:rFonts w:ascii="Cambria Math" w:hAnsi="Cambria Math" w:cs="Arial"/>
                          <w:i/>
                          <w:iCs/>
                          <w:color w:val="0D0D0D" w:themeColor="text1" w:themeTint="F2"/>
                          <w:lang w:val="mn-MN" w:eastAsia="en-GB"/>
                        </w:rPr>
                      </m:ctrlPr>
                    </m:sSupPr>
                    <m:e>
                      <m:r>
                        <w:rPr>
                          <w:rFonts w:ascii="Cambria Math" w:hAnsi="Cambria Math" w:cs="Arial"/>
                          <w:color w:val="0D0D0D" w:themeColor="text1" w:themeTint="F2"/>
                          <w:lang w:val="mn-MN" w:eastAsia="en-GB"/>
                        </w:rPr>
                        <m:t>x</m:t>
                      </m:r>
                    </m:e>
                    <m:sup>
                      <m:r>
                        <w:rPr>
                          <w:rFonts w:ascii="Cambria Math" w:hAnsi="Cambria Math" w:cs="Arial"/>
                          <w:color w:val="0D0D0D" w:themeColor="text1" w:themeTint="F2"/>
                          <w:lang w:val="mn-MN" w:eastAsia="en-GB"/>
                        </w:rPr>
                        <m:t>2</m:t>
                      </m:r>
                    </m:sup>
                  </m:sSup>
                </m:den>
              </m:f>
            </m:oMath>
            <w:r>
              <w:rPr>
                <w:rFonts w:ascii="Arial" w:eastAsiaTheme="minorEastAsia" w:hAnsi="Arial" w:cs="Arial"/>
                <w:iCs/>
                <w:color w:val="0D0D0D" w:themeColor="text1" w:themeTint="F2"/>
                <w:lang w:val="mn-MN" w:eastAsia="en-GB"/>
              </w:rPr>
              <w:t xml:space="preserve">          </w:t>
            </w:r>
            <w:r w:rsidRPr="00645FC6">
              <w:rPr>
                <w:rFonts w:ascii="Arial" w:eastAsiaTheme="minorEastAsia" w:hAnsi="Arial" w:cs="Arial"/>
                <w:iCs/>
                <w:color w:val="0D0D0D" w:themeColor="text1" w:themeTint="F2"/>
                <w:sz w:val="20"/>
                <w:szCs w:val="20"/>
                <w:lang w:val="mn-MN" w:eastAsia="en-GB"/>
              </w:rPr>
              <w:t>е</w:t>
            </w:r>
            <w:r>
              <w:rPr>
                <w:rFonts w:ascii="Arial" w:eastAsiaTheme="minorEastAsia" w:hAnsi="Arial" w:cs="Arial"/>
                <w:iCs/>
                <w:color w:val="0D0D0D" w:themeColor="text1" w:themeTint="F2"/>
                <w:lang w:val="mn-MN" w:eastAsia="en-GB"/>
              </w:rPr>
              <w:t>.</w:t>
            </w:r>
            <w:r w:rsidRPr="005B3A23">
              <w:rPr>
                <w:rFonts w:ascii="Cambria Math" w:eastAsiaTheme="minorEastAsia" w:hAnsi="Cambria Math" w:cs="Arial"/>
                <w:iCs/>
                <w:color w:val="0D0D0D" w:themeColor="text1" w:themeTint="F2"/>
                <w:lang w:val="mn-MN" w:eastAsia="en-GB"/>
              </w:rPr>
              <w:t xml:space="preserve"> </w:t>
            </w:r>
            <m:oMath>
              <m:r>
                <w:rPr>
                  <w:rFonts w:ascii="Cambria Math" w:hAnsi="Cambria Math" w:cs="Arial"/>
                  <w:color w:val="0D0D0D" w:themeColor="text1" w:themeTint="F2"/>
                  <w:lang w:val="mn-MN" w:eastAsia="en-GB"/>
                </w:rPr>
                <m:t xml:space="preserve"> </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2</m:t>
                  </m:r>
                </m:num>
                <m:den>
                  <m:sSup>
                    <m:sSupPr>
                      <m:ctrlPr>
                        <w:rPr>
                          <w:rFonts w:ascii="Cambria Math" w:hAnsi="Cambria Math" w:cs="Arial"/>
                          <w:i/>
                          <w:iCs/>
                          <w:color w:val="0D0D0D" w:themeColor="text1" w:themeTint="F2"/>
                          <w:lang w:val="mn-MN" w:eastAsia="en-GB"/>
                        </w:rPr>
                      </m:ctrlPr>
                    </m:sSupPr>
                    <m:e>
                      <m:r>
                        <w:rPr>
                          <w:rFonts w:ascii="Cambria Math" w:hAnsi="Cambria Math" w:cs="Arial"/>
                          <w:color w:val="0D0D0D" w:themeColor="text1" w:themeTint="F2"/>
                          <w:lang w:val="mn-MN" w:eastAsia="en-GB"/>
                        </w:rPr>
                        <m:t>x</m:t>
                      </m:r>
                    </m:e>
                    <m:sup>
                      <m:r>
                        <w:rPr>
                          <w:rFonts w:ascii="Cambria Math" w:hAnsi="Cambria Math" w:cs="Arial"/>
                          <w:color w:val="0D0D0D" w:themeColor="text1" w:themeTint="F2"/>
                          <w:lang w:val="mn-MN" w:eastAsia="en-GB"/>
                        </w:rPr>
                        <m:t>2</m:t>
                      </m:r>
                    </m:sup>
                  </m:sSup>
                  <m:r>
                    <w:rPr>
                      <w:rFonts w:ascii="Cambria Math" w:hAnsi="Cambria Math" w:cs="Arial"/>
                      <w:color w:val="0D0D0D" w:themeColor="text1" w:themeTint="F2"/>
                      <w:lang w:val="mn-MN" w:eastAsia="en-GB"/>
                    </w:rPr>
                    <m:t>+x-2</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1</m:t>
                  </m:r>
                </m:num>
                <m:den>
                  <m:r>
                    <w:rPr>
                      <w:rFonts w:ascii="Cambria Math" w:hAnsi="Cambria Math" w:cs="Arial"/>
                      <w:color w:val="0D0D0D" w:themeColor="text1" w:themeTint="F2"/>
                      <w:lang w:val="mn-MN" w:eastAsia="en-GB"/>
                    </w:rPr>
                    <m:t>x+1</m:t>
                  </m:r>
                </m:den>
              </m:f>
              <m:r>
                <w:rPr>
                  <w:rFonts w:ascii="Cambria Math" w:hAnsi="Cambria Math" w:cs="Arial"/>
                  <w:color w:val="0D0D0D" w:themeColor="text1" w:themeTint="F2"/>
                  <w:lang w:val="mn-MN" w:eastAsia="en-GB"/>
                </w:rPr>
                <m:t>=</m:t>
              </m:r>
              <m:f>
                <m:fPr>
                  <m:ctrlPr>
                    <w:rPr>
                      <w:rFonts w:ascii="Cambria Math" w:hAnsi="Cambria Math" w:cs="Arial"/>
                      <w:i/>
                      <w:iCs/>
                      <w:color w:val="0D0D0D" w:themeColor="text1" w:themeTint="F2"/>
                      <w:lang w:val="mn-MN" w:eastAsia="en-GB"/>
                    </w:rPr>
                  </m:ctrlPr>
                </m:fPr>
                <m:num>
                  <m:r>
                    <w:rPr>
                      <w:rFonts w:ascii="Cambria Math" w:hAnsi="Cambria Math" w:cs="Arial"/>
                      <w:color w:val="0D0D0D" w:themeColor="text1" w:themeTint="F2"/>
                      <w:lang w:val="mn-MN" w:eastAsia="en-GB"/>
                    </w:rPr>
                    <m:t>3</m:t>
                  </m:r>
                </m:num>
                <m:den>
                  <m:sSup>
                    <m:sSupPr>
                      <m:ctrlPr>
                        <w:rPr>
                          <w:rFonts w:ascii="Cambria Math" w:hAnsi="Cambria Math" w:cs="Arial"/>
                          <w:i/>
                          <w:iCs/>
                          <w:color w:val="0D0D0D" w:themeColor="text1" w:themeTint="F2"/>
                          <w:lang w:val="mn-MN" w:eastAsia="en-GB"/>
                        </w:rPr>
                      </m:ctrlPr>
                    </m:sSupPr>
                    <m:e>
                      <m:r>
                        <w:rPr>
                          <w:rFonts w:ascii="Cambria Math" w:hAnsi="Cambria Math" w:cs="Arial"/>
                          <w:color w:val="0D0D0D" w:themeColor="text1" w:themeTint="F2"/>
                          <w:lang w:val="mn-MN" w:eastAsia="en-GB"/>
                        </w:rPr>
                        <m:t>x</m:t>
                      </m:r>
                    </m:e>
                    <m:sup>
                      <m:r>
                        <w:rPr>
                          <w:rFonts w:ascii="Cambria Math" w:hAnsi="Cambria Math" w:cs="Arial"/>
                          <w:color w:val="0D0D0D" w:themeColor="text1" w:themeTint="F2"/>
                          <w:lang w:val="mn-MN" w:eastAsia="en-GB"/>
                        </w:rPr>
                        <m:t>2</m:t>
                      </m:r>
                    </m:sup>
                  </m:sSup>
                  <m:r>
                    <w:rPr>
                      <w:rFonts w:ascii="Cambria Math" w:hAnsi="Cambria Math" w:cs="Arial"/>
                      <w:color w:val="0D0D0D" w:themeColor="text1" w:themeTint="F2"/>
                      <w:lang w:val="mn-MN" w:eastAsia="en-GB"/>
                    </w:rPr>
                    <m:t>-1</m:t>
                  </m:r>
                </m:den>
              </m:f>
            </m:oMath>
            <w:r w:rsidRPr="005B3A23">
              <w:rPr>
                <w:rFonts w:ascii="Cambria Math" w:hAnsi="Cambria Math" w:cs="Arial"/>
                <w:iCs/>
                <w:color w:val="0D0D0D" w:themeColor="text1" w:themeTint="F2"/>
                <w:lang w:val="mn-MN" w:eastAsia="en-GB"/>
              </w:rPr>
              <w:t>.</w:t>
            </w:r>
          </w:p>
          <w:p w:rsidR="00146553" w:rsidRPr="00D83C24" w:rsidRDefault="00146553" w:rsidP="00BA1239">
            <w:pPr>
              <w:jc w:val="both"/>
              <w:rPr>
                <w:rFonts w:ascii="Arial" w:hAnsi="Arial" w:cs="Arial"/>
                <w:iCs/>
                <w:color w:val="0D0D0D" w:themeColor="text1" w:themeTint="F2"/>
                <w:sz w:val="20"/>
                <w:szCs w:val="20"/>
                <w:lang w:val="mn-MN" w:eastAsia="en-GB"/>
              </w:rPr>
            </w:pPr>
            <w:r w:rsidRPr="00D83C24">
              <w:rPr>
                <w:rFonts w:ascii="Arial" w:hAnsi="Arial" w:cs="Arial"/>
                <w:iCs/>
                <w:color w:val="0D0D0D" w:themeColor="text1" w:themeTint="F2"/>
                <w:sz w:val="20"/>
                <w:szCs w:val="20"/>
                <w:lang w:val="mn-MN" w:eastAsia="en-GB"/>
              </w:rPr>
              <w:t>Квадрат тэгшитгэл</w:t>
            </w:r>
            <w:r>
              <w:rPr>
                <w:rFonts w:ascii="Arial" w:hAnsi="Arial" w:cs="Arial"/>
                <w:iCs/>
                <w:color w:val="0D0D0D" w:themeColor="text1" w:themeTint="F2"/>
                <w:sz w:val="20"/>
                <w:szCs w:val="20"/>
                <w:lang w:val="mn-MN" w:eastAsia="en-GB"/>
              </w:rPr>
              <w:t xml:space="preserve"> рүү шилжүүлэн</w:t>
            </w:r>
            <w:r w:rsidRPr="00D83C24">
              <w:rPr>
                <w:rFonts w:ascii="Arial" w:hAnsi="Arial" w:cs="Arial"/>
                <w:iCs/>
                <w:color w:val="0D0D0D" w:themeColor="text1" w:themeTint="F2"/>
                <w:sz w:val="20"/>
                <w:szCs w:val="20"/>
                <w:lang w:val="mn-MN" w:eastAsia="en-GB"/>
              </w:rPr>
              <w:t xml:space="preserve"> </w:t>
            </w:r>
            <w:r>
              <w:rPr>
                <w:rFonts w:ascii="Arial" w:hAnsi="Arial" w:cs="Arial"/>
                <w:iCs/>
                <w:color w:val="0D0D0D" w:themeColor="text1" w:themeTint="F2"/>
                <w:sz w:val="20"/>
                <w:szCs w:val="20"/>
                <w:lang w:val="mn-MN" w:eastAsia="en-GB"/>
              </w:rPr>
              <w:t xml:space="preserve">асуудал </w:t>
            </w:r>
            <w:r w:rsidRPr="00D83C24">
              <w:rPr>
                <w:rFonts w:ascii="Arial" w:hAnsi="Arial" w:cs="Arial"/>
                <w:iCs/>
                <w:color w:val="0D0D0D" w:themeColor="text1" w:themeTint="F2"/>
                <w:sz w:val="20"/>
                <w:szCs w:val="20"/>
                <w:lang w:val="mn-MN" w:eastAsia="en-GB"/>
              </w:rPr>
              <w:t>шийд</w:t>
            </w:r>
            <w:r>
              <w:rPr>
                <w:rFonts w:ascii="Arial" w:hAnsi="Arial" w:cs="Arial"/>
                <w:iCs/>
                <w:color w:val="0D0D0D" w:themeColor="text1" w:themeTint="F2"/>
                <w:sz w:val="20"/>
                <w:szCs w:val="20"/>
                <w:lang w:val="mn-MN" w:eastAsia="en-GB"/>
              </w:rPr>
              <w:t>вэрлэх</w:t>
            </w:r>
            <w:r w:rsidRPr="00D83C24">
              <w:rPr>
                <w:rFonts w:ascii="Arial" w:hAnsi="Arial" w:cs="Arial"/>
                <w:iCs/>
                <w:color w:val="0D0D0D" w:themeColor="text1" w:themeTint="F2"/>
                <w:sz w:val="20"/>
                <w:szCs w:val="20"/>
                <w:lang w:val="mn-MN" w:eastAsia="en-GB"/>
              </w:rPr>
              <w:t xml:space="preserve"> </w:t>
            </w:r>
            <w:r>
              <w:rPr>
                <w:rFonts w:ascii="Arial" w:hAnsi="Arial" w:cs="Arial"/>
                <w:iCs/>
                <w:color w:val="0D0D0D" w:themeColor="text1" w:themeTint="F2"/>
                <w:sz w:val="20"/>
                <w:szCs w:val="20"/>
                <w:lang w:val="mn-MN" w:eastAsia="en-GB"/>
              </w:rPr>
              <w:t>даалгаврууд дээр ажиллана.</w:t>
            </w:r>
          </w:p>
          <w:p w:rsidR="00146553" w:rsidRDefault="00146553" w:rsidP="00BA1239">
            <w:pPr>
              <w:rPr>
                <w:rFonts w:ascii="Arial" w:eastAsiaTheme="minorEastAsia" w:hAnsi="Arial" w:cs="Arial"/>
                <w:b/>
                <w:color w:val="0D0D0D" w:themeColor="text1" w:themeTint="F2"/>
                <w:sz w:val="20"/>
                <w:szCs w:val="20"/>
                <w:lang w:val="mn-MN"/>
              </w:rPr>
            </w:pPr>
            <w:r w:rsidRPr="00D83C24">
              <w:rPr>
                <w:rFonts w:ascii="Arial" w:hAnsi="Arial" w:cs="Arial"/>
                <w:b/>
                <w:color w:val="0D0D0D" w:themeColor="text1" w:themeTint="F2"/>
                <w:sz w:val="20"/>
                <w:szCs w:val="20"/>
                <w:lang w:val="mn-MN"/>
              </w:rPr>
              <w:t>Үйл ажиллагаа  2.</w:t>
            </w:r>
            <w:r>
              <w:rPr>
                <w:rFonts w:ascii="Arial" w:hAnsi="Arial" w:cs="Arial"/>
                <w:b/>
                <w:color w:val="0D0D0D" w:themeColor="text1" w:themeTint="F2"/>
                <w:sz w:val="20"/>
                <w:szCs w:val="20"/>
                <w:lang w:val="mn-MN"/>
              </w:rPr>
              <w:t xml:space="preserve"> </w:t>
            </w:r>
            <w:r w:rsidRPr="00515737">
              <w:rPr>
                <w:rFonts w:ascii="Arial" w:hAnsi="Arial" w:cs="Arial"/>
                <w:bCs/>
                <w:i/>
                <w:iCs/>
                <w:color w:val="0D0D0D" w:themeColor="text1" w:themeTint="F2"/>
                <w:sz w:val="20"/>
                <w:szCs w:val="20"/>
                <w:lang w:val="mn-MN"/>
              </w:rPr>
              <w:t>Биквадрат тэгшитгэл бодох</w:t>
            </w:r>
          </w:p>
          <w:p w:rsidR="00146553" w:rsidRPr="00D83C24" w:rsidRDefault="00146553" w:rsidP="00BA1239">
            <w:pPr>
              <w:rPr>
                <w:rFonts w:ascii="Arial" w:eastAsiaTheme="minorEastAsia" w:hAnsi="Arial" w:cs="Arial"/>
                <w:i/>
                <w:color w:val="0D0D0D" w:themeColor="text1" w:themeTint="F2"/>
                <w:sz w:val="20"/>
                <w:szCs w:val="20"/>
                <w:lang w:val="mn-MN"/>
              </w:rPr>
            </w:pPr>
            <m:oMath>
              <m:r>
                <w:rPr>
                  <w:rFonts w:ascii="Cambria Math" w:hAnsi="Cambria Math" w:cs="Arial"/>
                  <w:color w:val="0D0D0D" w:themeColor="text1" w:themeTint="F2"/>
                  <w:sz w:val="20"/>
                  <w:szCs w:val="20"/>
                  <w:lang w:val="mn-MN"/>
                </w:rPr>
                <w:lastRenderedPageBreak/>
                <m:t xml:space="preserve"> a</m:t>
              </m:r>
              <m:sSup>
                <m:sSupPr>
                  <m:ctrlPr>
                    <w:rPr>
                      <w:rFonts w:ascii="Cambria Math" w:hAnsi="Cambria Math" w:cs="Arial"/>
                      <w:b/>
                      <w:i/>
                      <w:color w:val="0D0D0D" w:themeColor="text1" w:themeTint="F2"/>
                      <w:sz w:val="20"/>
                      <w:szCs w:val="20"/>
                      <w:lang w:val="mn-MN"/>
                    </w:rPr>
                  </m:ctrlPr>
                </m:sSupPr>
                <m:e>
                  <m:r>
                    <m:rPr>
                      <m:sty m:val="bi"/>
                    </m:rPr>
                    <w:rPr>
                      <w:rFonts w:ascii="Cambria Math" w:hAnsi="Cambria Math" w:cs="Arial"/>
                      <w:color w:val="0D0D0D" w:themeColor="text1" w:themeTint="F2"/>
                      <w:sz w:val="20"/>
                      <w:szCs w:val="20"/>
                      <w:lang w:val="mn-MN"/>
                    </w:rPr>
                    <m:t>x</m:t>
                  </m:r>
                </m:e>
                <m:sup>
                  <m:r>
                    <m:rPr>
                      <m:sty m:val="bi"/>
                    </m:rPr>
                    <w:rPr>
                      <w:rFonts w:ascii="Cambria Math" w:hAnsi="Cambria Math" w:cs="Arial"/>
                      <w:color w:val="0D0D0D" w:themeColor="text1" w:themeTint="F2"/>
                      <w:sz w:val="20"/>
                      <w:szCs w:val="20"/>
                      <w:lang w:val="mn-MN"/>
                    </w:rPr>
                    <m:t>4</m:t>
                  </m:r>
                </m:sup>
              </m:sSup>
              <m:r>
                <m:rPr>
                  <m:sty m:val="bi"/>
                </m:rPr>
                <w:rPr>
                  <w:rFonts w:ascii="Cambria Math" w:hAnsi="Cambria Math" w:cs="Arial"/>
                  <w:color w:val="0D0D0D" w:themeColor="text1" w:themeTint="F2"/>
                  <w:sz w:val="20"/>
                  <w:szCs w:val="20"/>
                  <w:lang w:val="mn-MN"/>
                </w:rPr>
                <m:t>+b</m:t>
              </m:r>
              <m:sSup>
                <m:sSupPr>
                  <m:ctrlPr>
                    <w:rPr>
                      <w:rFonts w:ascii="Cambria Math" w:hAnsi="Cambria Math" w:cs="Arial"/>
                      <w:b/>
                      <w:i/>
                      <w:color w:val="0D0D0D" w:themeColor="text1" w:themeTint="F2"/>
                      <w:sz w:val="20"/>
                      <w:szCs w:val="20"/>
                      <w:lang w:val="mn-MN"/>
                    </w:rPr>
                  </m:ctrlPr>
                </m:sSupPr>
                <m:e>
                  <m:r>
                    <m:rPr>
                      <m:sty m:val="bi"/>
                    </m:rPr>
                    <w:rPr>
                      <w:rFonts w:ascii="Cambria Math" w:hAnsi="Cambria Math" w:cs="Arial"/>
                      <w:color w:val="0D0D0D" w:themeColor="text1" w:themeTint="F2"/>
                      <w:sz w:val="20"/>
                      <w:szCs w:val="20"/>
                      <w:lang w:val="mn-MN"/>
                    </w:rPr>
                    <m:t>x</m:t>
                  </m:r>
                </m:e>
                <m:sup>
                  <m:r>
                    <m:rPr>
                      <m:sty m:val="bi"/>
                    </m:rPr>
                    <w:rPr>
                      <w:rFonts w:ascii="Cambria Math" w:hAnsi="Cambria Math" w:cs="Arial"/>
                      <w:color w:val="0D0D0D" w:themeColor="text1" w:themeTint="F2"/>
                      <w:sz w:val="20"/>
                      <w:szCs w:val="20"/>
                      <w:lang w:val="mn-MN"/>
                    </w:rPr>
                    <m:t>2</m:t>
                  </m:r>
                </m:sup>
              </m:sSup>
              <m:r>
                <m:rPr>
                  <m:sty m:val="bi"/>
                </m:rPr>
                <w:rPr>
                  <w:rFonts w:ascii="Cambria Math" w:hAnsi="Cambria Math" w:cs="Arial"/>
                  <w:color w:val="0D0D0D" w:themeColor="text1" w:themeTint="F2"/>
                  <w:sz w:val="20"/>
                  <w:szCs w:val="20"/>
                  <w:lang w:val="mn-MN"/>
                </w:rPr>
                <m:t>+c=0</m:t>
              </m:r>
            </m:oMath>
            <w:r w:rsidRPr="00D83C24">
              <w:rPr>
                <w:rFonts w:ascii="Arial" w:hAnsi="Arial" w:cs="Arial"/>
                <w:b/>
                <w:i/>
                <w:color w:val="0D0D0D" w:themeColor="text1" w:themeTint="F2"/>
                <w:sz w:val="20"/>
                <w:szCs w:val="20"/>
                <w:lang w:val="mn-MN"/>
              </w:rPr>
              <w:t xml:space="preserve"> </w:t>
            </w:r>
            <w:r w:rsidRPr="008C53E5">
              <w:rPr>
                <w:rFonts w:ascii="Arial" w:hAnsi="Arial" w:cs="Arial"/>
                <w:i/>
                <w:color w:val="0D0D0D" w:themeColor="text1" w:themeTint="F2"/>
                <w:sz w:val="20"/>
                <w:szCs w:val="20"/>
                <w:lang w:val="mn-MN"/>
              </w:rPr>
              <w:t>(a</w:t>
            </w:r>
            <m:oMath>
              <m:r>
                <w:rPr>
                  <w:rFonts w:ascii="Cambria Math" w:hAnsi="Cambria Math" w:cs="Arial"/>
                  <w:color w:val="0D0D0D" w:themeColor="text1" w:themeTint="F2"/>
                  <w:sz w:val="20"/>
                  <w:szCs w:val="20"/>
                  <w:lang w:val="mn-MN"/>
                </w:rPr>
                <m:t>≠0</m:t>
              </m:r>
            </m:oMath>
            <w:r w:rsidRPr="008C53E5">
              <w:rPr>
                <w:rFonts w:ascii="Arial" w:hAnsi="Arial" w:cs="Arial"/>
                <w:i/>
                <w:color w:val="0D0D0D" w:themeColor="text1" w:themeTint="F2"/>
                <w:sz w:val="20"/>
                <w:szCs w:val="20"/>
                <w:lang w:val="mn-MN"/>
              </w:rPr>
              <w:t>)</w:t>
            </w:r>
            <w:r w:rsidRPr="00D83C24">
              <w:rPr>
                <w:rFonts w:ascii="Arial" w:hAnsi="Arial" w:cs="Arial"/>
                <w:i/>
                <w:color w:val="0D0D0D" w:themeColor="text1" w:themeTint="F2"/>
                <w:sz w:val="20"/>
                <w:szCs w:val="20"/>
                <w:lang w:val="mn-MN"/>
              </w:rPr>
              <w:t xml:space="preserve">  </w:t>
            </w:r>
            <w:r w:rsidRPr="00D83C24">
              <w:rPr>
                <w:rFonts w:ascii="Arial" w:hAnsi="Arial" w:cs="Arial"/>
                <w:b/>
                <w:i/>
                <w:color w:val="0D0D0D" w:themeColor="text1" w:themeTint="F2"/>
                <w:sz w:val="20"/>
                <w:szCs w:val="20"/>
                <w:lang w:val="mn-MN"/>
              </w:rPr>
              <w:t xml:space="preserve"> </w:t>
            </w:r>
            <w:r w:rsidRPr="00515737">
              <w:rPr>
                <w:rFonts w:ascii="Arial" w:hAnsi="Arial" w:cs="Arial"/>
                <w:iCs/>
                <w:color w:val="0D0D0D" w:themeColor="text1" w:themeTint="F2"/>
                <w:sz w:val="20"/>
                <w:szCs w:val="20"/>
                <w:lang w:val="mn-MN"/>
              </w:rPr>
              <w:t xml:space="preserve">биквадрат тэгшитгэлийг </w:t>
            </w:r>
            <m:oMath>
              <m:sSup>
                <m:sSupPr>
                  <m:ctrlPr>
                    <w:rPr>
                      <w:rFonts w:ascii="Cambria Math" w:hAnsi="Cambria Math" w:cs="Arial"/>
                      <w:iCs/>
                      <w:color w:val="0D0D0D" w:themeColor="text1" w:themeTint="F2"/>
                      <w:sz w:val="20"/>
                      <w:szCs w:val="20"/>
                      <w:lang w:val="mn-MN"/>
                    </w:rPr>
                  </m:ctrlPr>
                </m:sSupPr>
                <m:e>
                  <m:r>
                    <m:rPr>
                      <m:sty m:val="p"/>
                    </m:rPr>
                    <w:rPr>
                      <w:rFonts w:ascii="Cambria Math" w:hAnsi="Cambria Math" w:cs="Arial"/>
                      <w:color w:val="0D0D0D" w:themeColor="text1" w:themeTint="F2"/>
                      <w:sz w:val="20"/>
                      <w:szCs w:val="20"/>
                      <w:lang w:val="mn-MN"/>
                    </w:rPr>
                    <m:t>x</m:t>
                  </m:r>
                </m:e>
                <m:sup>
                  <m:r>
                    <m:rPr>
                      <m:sty m:val="p"/>
                    </m:rPr>
                    <w:rPr>
                      <w:rFonts w:ascii="Cambria Math" w:hAnsi="Cambria Math" w:cs="Arial"/>
                      <w:color w:val="0D0D0D" w:themeColor="text1" w:themeTint="F2"/>
                      <w:sz w:val="20"/>
                      <w:szCs w:val="20"/>
                      <w:lang w:val="mn-MN"/>
                    </w:rPr>
                    <m:t>2</m:t>
                  </m:r>
                </m:sup>
              </m:sSup>
              <m:r>
                <m:rPr>
                  <m:sty m:val="p"/>
                </m:rPr>
                <w:rPr>
                  <w:rFonts w:ascii="Cambria Math" w:hAnsi="Cambria Math" w:cs="Arial"/>
                  <w:color w:val="0D0D0D" w:themeColor="text1" w:themeTint="F2"/>
                  <w:sz w:val="20"/>
                  <w:szCs w:val="20"/>
                  <w:lang w:val="mn-MN"/>
                </w:rPr>
                <m:t>=y</m:t>
              </m:r>
            </m:oMath>
            <w:r w:rsidRPr="008C53E5">
              <w:rPr>
                <w:rFonts w:ascii="Arial" w:eastAsiaTheme="minorEastAsia" w:hAnsi="Arial" w:cs="Arial"/>
                <w:iCs/>
                <w:color w:val="0D0D0D" w:themeColor="text1" w:themeTint="F2"/>
                <w:sz w:val="20"/>
                <w:szCs w:val="20"/>
                <w:lang w:val="mn-MN"/>
              </w:rPr>
              <w:t xml:space="preserve"> </w:t>
            </w:r>
            <w:r w:rsidRPr="00515737">
              <w:rPr>
                <w:rFonts w:ascii="Arial" w:eastAsiaTheme="minorEastAsia" w:hAnsi="Arial" w:cs="Arial"/>
                <w:iCs/>
                <w:color w:val="0D0D0D" w:themeColor="text1" w:themeTint="F2"/>
                <w:sz w:val="20"/>
                <w:szCs w:val="20"/>
                <w:lang w:val="mn-MN"/>
              </w:rPr>
              <w:t>орлуулгаар квадрат тэгшитгэл</w:t>
            </w:r>
            <w:r>
              <w:rPr>
                <w:rFonts w:ascii="Arial" w:eastAsiaTheme="minorEastAsia" w:hAnsi="Arial" w:cs="Arial"/>
                <w:iCs/>
                <w:color w:val="0D0D0D" w:themeColor="text1" w:themeTint="F2"/>
                <w:sz w:val="20"/>
                <w:szCs w:val="20"/>
                <w:lang w:val="mn-MN"/>
              </w:rPr>
              <w:t xml:space="preserve"> рүү</w:t>
            </w:r>
            <w:r w:rsidRPr="00515737">
              <w:rPr>
                <w:rFonts w:ascii="Arial" w:eastAsiaTheme="minorEastAsia" w:hAnsi="Arial" w:cs="Arial"/>
                <w:iCs/>
                <w:color w:val="0D0D0D" w:themeColor="text1" w:themeTint="F2"/>
                <w:sz w:val="20"/>
                <w:szCs w:val="20"/>
                <w:lang w:val="mn-MN"/>
              </w:rPr>
              <w:t xml:space="preserve"> шилжүүлэн бод</w:t>
            </w:r>
            <w:r>
              <w:rPr>
                <w:rFonts w:ascii="Arial" w:eastAsiaTheme="minorEastAsia" w:hAnsi="Arial" w:cs="Arial"/>
                <w:iCs/>
                <w:color w:val="0D0D0D" w:themeColor="text1" w:themeTint="F2"/>
                <w:sz w:val="20"/>
                <w:szCs w:val="20"/>
                <w:lang w:val="mn-MN"/>
              </w:rPr>
              <w:t>но.</w:t>
            </w:r>
          </w:p>
          <w:p w:rsidR="00146553" w:rsidRPr="00D83C24" w:rsidRDefault="00146553" w:rsidP="00BA1239">
            <w:pPr>
              <w:rPr>
                <w:rFonts w:ascii="Arial" w:eastAsiaTheme="minorEastAsia" w:hAnsi="Arial" w:cs="Arial"/>
                <w:color w:val="0D0D0D" w:themeColor="text1" w:themeTint="F2"/>
                <w:sz w:val="20"/>
                <w:szCs w:val="20"/>
                <w:lang w:val="mn-MN"/>
              </w:rPr>
            </w:pPr>
            <w:r>
              <w:rPr>
                <w:rFonts w:ascii="Arial" w:hAnsi="Arial" w:cs="Arial"/>
                <w:b/>
                <w:color w:val="0D0D0D" w:themeColor="text1" w:themeTint="F2"/>
                <w:sz w:val="20"/>
                <w:szCs w:val="20"/>
                <w:lang w:val="mn-MN"/>
              </w:rPr>
              <w:t>Жишээ 8</w:t>
            </w:r>
            <w:r>
              <w:rPr>
                <w:rFonts w:ascii="Arial" w:hAnsi="Arial" w:cs="Arial"/>
                <w:color w:val="0D0D0D" w:themeColor="text1" w:themeTint="F2"/>
                <w:sz w:val="20"/>
                <w:szCs w:val="20"/>
                <w:lang w:val="mn-MN"/>
              </w:rPr>
              <w:t xml:space="preserve">. </w:t>
            </w:r>
            <w:r w:rsidRPr="00D83C24">
              <w:rPr>
                <w:rFonts w:ascii="Arial" w:hAnsi="Arial" w:cs="Arial"/>
                <w:color w:val="0D0D0D" w:themeColor="text1" w:themeTint="F2"/>
                <w:sz w:val="20"/>
                <w:szCs w:val="20"/>
                <w:lang w:val="mn-MN"/>
              </w:rPr>
              <w:t xml:space="preserve"> </w:t>
            </w:r>
          </w:p>
          <w:p w:rsidR="00146553" w:rsidRPr="00D83C24" w:rsidRDefault="003F56A9" w:rsidP="00BA1239">
            <w:pPr>
              <w:jc w:val="both"/>
              <w:rPr>
                <w:rFonts w:ascii="Arial" w:eastAsiaTheme="minorEastAsia" w:hAnsi="Arial" w:cs="Arial"/>
                <w:color w:val="0D0D0D" w:themeColor="text1" w:themeTint="F2"/>
                <w:sz w:val="20"/>
                <w:szCs w:val="20"/>
                <w:lang w:val="mn-MN"/>
              </w:rPr>
            </w:pPr>
            <m:oMathPara>
              <m:oMathParaPr>
                <m:jc m:val="left"/>
              </m:oMathParaPr>
              <m:oMath>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а.x</m:t>
                    </m:r>
                  </m:e>
                  <m:sup>
                    <m:r>
                      <w:rPr>
                        <w:rFonts w:ascii="Cambria Math" w:hAnsi="Cambria Math" w:cs="Arial"/>
                        <w:color w:val="0D0D0D" w:themeColor="text1" w:themeTint="F2"/>
                        <w:lang w:val="mn-MN"/>
                      </w:rPr>
                      <m:t>4</m:t>
                    </m:r>
                  </m:sup>
                </m:sSup>
                <m:r>
                  <w:rPr>
                    <w:rFonts w:ascii="Cambria Math" w:hAnsi="Cambria Math" w:cs="Arial"/>
                    <w:color w:val="0D0D0D" w:themeColor="text1" w:themeTint="F2"/>
                    <w:lang w:val="mn-MN"/>
                  </w:rPr>
                  <m:t>-5</m:t>
                </m:r>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+6=0</m:t>
                </m:r>
              </m:oMath>
            </m:oMathPara>
          </w:p>
          <w:p w:rsidR="00146553" w:rsidRPr="00D83C24" w:rsidRDefault="00146553" w:rsidP="00BA1239">
            <w:pPr>
              <w:rPr>
                <w:rFonts w:ascii="Arial" w:eastAsiaTheme="minorEastAsia" w:hAnsi="Arial" w:cs="Arial"/>
                <w:color w:val="0D0D0D" w:themeColor="text1" w:themeTint="F2"/>
                <w:sz w:val="20"/>
                <w:szCs w:val="20"/>
                <w:lang w:val="mn-MN"/>
              </w:rPr>
            </w:pPr>
            <w:r w:rsidRPr="00D83C24">
              <w:rPr>
                <w:rFonts w:ascii="Arial" w:eastAsiaTheme="minorEastAsia" w:hAnsi="Arial" w:cs="Arial"/>
                <w:color w:val="0D0D0D" w:themeColor="text1" w:themeTint="F2"/>
                <w:sz w:val="20"/>
                <w:szCs w:val="20"/>
                <w:lang w:val="mn-MN"/>
              </w:rPr>
              <w:t>б.</w:t>
            </w:r>
            <m:oMath>
              <m:sSup>
                <m:sSupPr>
                  <m:ctrlPr>
                    <w:rPr>
                      <w:rFonts w:ascii="Cambria Math" w:eastAsiaTheme="minorEastAsia" w:hAnsi="Cambria Math" w:cs="Arial"/>
                      <w:i/>
                      <w:color w:val="0D0D0D" w:themeColor="text1" w:themeTint="F2"/>
                      <w:lang w:val="mn-MN"/>
                    </w:rPr>
                  </m:ctrlPr>
                </m:sSupPr>
                <m:e>
                  <m:d>
                    <m:dPr>
                      <m:ctrlPr>
                        <w:rPr>
                          <w:rFonts w:ascii="Cambria Math" w:eastAsiaTheme="minorEastAsia" w:hAnsi="Cambria Math" w:cs="Arial"/>
                          <w:i/>
                          <w:color w:val="0D0D0D" w:themeColor="text1" w:themeTint="F2"/>
                          <w:lang w:val="mn-MN"/>
                        </w:rPr>
                      </m:ctrlPr>
                    </m:dPr>
                    <m:e>
                      <m:r>
                        <w:rPr>
                          <w:rFonts w:ascii="Cambria Math" w:eastAsiaTheme="minorEastAsia" w:hAnsi="Cambria Math" w:cs="Arial"/>
                          <w:color w:val="0D0D0D" w:themeColor="text1" w:themeTint="F2"/>
                        </w:rPr>
                        <m:t>x+2</m:t>
                      </m:r>
                    </m:e>
                  </m:d>
                </m:e>
                <m:sup>
                  <m:r>
                    <w:rPr>
                      <w:rFonts w:ascii="Cambria Math" w:eastAsiaTheme="minorEastAsia" w:hAnsi="Cambria Math" w:cs="Arial"/>
                      <w:color w:val="0D0D0D" w:themeColor="text1" w:themeTint="F2"/>
                      <w:lang w:val="mn-MN"/>
                    </w:rPr>
                    <m:t>4</m:t>
                  </m:r>
                </m:sup>
              </m:sSup>
              <m:r>
                <w:rPr>
                  <w:rFonts w:ascii="Cambria Math" w:eastAsiaTheme="minorEastAsia" w:hAnsi="Cambria Math" w:cs="Arial"/>
                  <w:color w:val="0D0D0D" w:themeColor="text1" w:themeTint="F2"/>
                  <w:lang w:val="mn-MN"/>
                </w:rPr>
                <m:t>+2</m:t>
              </m:r>
              <m:sSup>
                <m:sSupPr>
                  <m:ctrlPr>
                    <w:rPr>
                      <w:rFonts w:ascii="Cambria Math" w:eastAsiaTheme="minorEastAsia" w:hAnsi="Cambria Math" w:cs="Arial"/>
                      <w:i/>
                      <w:color w:val="0D0D0D" w:themeColor="text1" w:themeTint="F2"/>
                      <w:lang w:val="mn-MN"/>
                    </w:rPr>
                  </m:ctrlPr>
                </m:sSupPr>
                <m:e>
                  <m:d>
                    <m:dPr>
                      <m:ctrlPr>
                        <w:rPr>
                          <w:rFonts w:ascii="Cambria Math" w:eastAsiaTheme="minorEastAsia" w:hAnsi="Cambria Math" w:cs="Arial"/>
                          <w:i/>
                          <w:color w:val="0D0D0D" w:themeColor="text1" w:themeTint="F2"/>
                          <w:lang w:val="mn-MN"/>
                        </w:rPr>
                      </m:ctrlPr>
                    </m:dPr>
                    <m:e>
                      <m:r>
                        <w:rPr>
                          <w:rFonts w:ascii="Cambria Math" w:eastAsiaTheme="minorEastAsia" w:hAnsi="Cambria Math" w:cs="Arial"/>
                          <w:color w:val="0D0D0D" w:themeColor="text1" w:themeTint="F2"/>
                          <w:lang w:val="mn-MN"/>
                        </w:rPr>
                        <m:t>x+2</m:t>
                      </m:r>
                    </m:e>
                  </m:d>
                </m:e>
                <m:sup>
                  <m:r>
                    <w:rPr>
                      <w:rFonts w:ascii="Cambria Math" w:eastAsiaTheme="minorEastAsia" w:hAnsi="Cambria Math" w:cs="Arial"/>
                      <w:color w:val="0D0D0D" w:themeColor="text1" w:themeTint="F2"/>
                      <w:lang w:val="mn-MN"/>
                    </w:rPr>
                    <m:t>2</m:t>
                  </m:r>
                </m:sup>
              </m:sSup>
              <m:r>
                <w:rPr>
                  <w:rFonts w:ascii="Cambria Math" w:eastAsiaTheme="minorEastAsia" w:hAnsi="Cambria Math" w:cs="Arial"/>
                  <w:color w:val="0D0D0D" w:themeColor="text1" w:themeTint="F2"/>
                  <w:lang w:val="mn-MN"/>
                </w:rPr>
                <m:t>-3=0</m:t>
              </m:r>
            </m:oMath>
            <w:r w:rsidRPr="00D83C24">
              <w:rPr>
                <w:rFonts w:ascii="Arial" w:eastAsiaTheme="minorEastAsia" w:hAnsi="Arial" w:cs="Arial"/>
                <w:color w:val="0D0D0D" w:themeColor="text1" w:themeTint="F2"/>
                <w:sz w:val="20"/>
                <w:szCs w:val="20"/>
                <w:lang w:val="mn-MN"/>
              </w:rPr>
              <w:t>.</w:t>
            </w:r>
            <m:oMath>
              <m:r>
                <m:rPr>
                  <m:sty m:val="p"/>
                </m:rPr>
                <w:rPr>
                  <w:rFonts w:ascii="Cambria Math" w:hAnsi="Cambria Math" w:cs="Arial"/>
                  <w:color w:val="0D0D0D" w:themeColor="text1" w:themeTint="F2"/>
                  <w:sz w:val="20"/>
                  <w:szCs w:val="20"/>
                  <w:lang w:val="mn-MN"/>
                </w:rPr>
                <w:br/>
              </m:r>
            </m:oMath>
            <w:r w:rsidRPr="00D83C24">
              <w:rPr>
                <w:rFonts w:ascii="Arial" w:eastAsiaTheme="minorEastAsia" w:hAnsi="Arial" w:cs="Arial"/>
                <w:color w:val="0D0D0D" w:themeColor="text1" w:themeTint="F2"/>
                <w:sz w:val="20"/>
                <w:szCs w:val="20"/>
                <w:lang w:val="mn-MN"/>
              </w:rPr>
              <w:t>в.</w:t>
            </w:r>
            <m:oMath>
              <m:sSup>
                <m:sSupPr>
                  <m:ctrlPr>
                    <w:rPr>
                      <w:rFonts w:ascii="Cambria Math" w:eastAsiaTheme="minorEastAsia" w:hAnsi="Cambria Math" w:cs="Arial"/>
                      <w:i/>
                      <w:color w:val="0D0D0D" w:themeColor="text1" w:themeTint="F2"/>
                      <w:lang w:val="mn-MN"/>
                    </w:rPr>
                  </m:ctrlPr>
                </m:sSupPr>
                <m:e>
                  <m:r>
                    <w:rPr>
                      <w:rFonts w:ascii="Cambria Math" w:eastAsiaTheme="minorEastAsia" w:hAnsi="Cambria Math" w:cs="Arial"/>
                      <w:color w:val="0D0D0D" w:themeColor="text1" w:themeTint="F2"/>
                    </w:rPr>
                    <m:t>x</m:t>
                  </m:r>
                </m:e>
                <m:sup>
                  <m:r>
                    <w:rPr>
                      <w:rFonts w:ascii="Cambria Math" w:eastAsiaTheme="minorEastAsia" w:hAnsi="Cambria Math" w:cs="Arial"/>
                      <w:color w:val="0D0D0D" w:themeColor="text1" w:themeTint="F2"/>
                      <w:lang w:val="mn-MN"/>
                    </w:rPr>
                    <m:t xml:space="preserve">4 </m:t>
                  </m:r>
                </m:sup>
              </m:sSup>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-8x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+16=0</m:t>
              </m:r>
            </m:oMath>
          </w:p>
          <w:p w:rsidR="00146553" w:rsidRPr="00D83C24" w:rsidRDefault="00146553" w:rsidP="00BA1239">
            <w:pPr>
              <w:jc w:val="both"/>
              <w:rPr>
                <w:rFonts w:ascii="Arial" w:eastAsiaTheme="minorEastAsia" w:hAnsi="Arial" w:cs="Arial"/>
                <w:color w:val="0D0D0D" w:themeColor="text1" w:themeTint="F2"/>
                <w:sz w:val="20"/>
                <w:szCs w:val="20"/>
                <w:lang w:val="mn-MN"/>
              </w:rPr>
            </w:pPr>
            <m:oMathPara>
              <m:oMathParaPr>
                <m:jc m:val="left"/>
              </m:oMathParaPr>
              <m:oMath>
                <m:r>
                  <w:rPr>
                    <w:rFonts w:ascii="Cambria Math" w:hAnsi="Cambria Math" w:cs="Arial"/>
                    <w:color w:val="0D0D0D" w:themeColor="text1" w:themeTint="F2"/>
                    <w:lang w:val="mn-MN"/>
                  </w:rPr>
                  <m:t>г.</m:t>
                </m:r>
                <m:sSup>
                  <m:sSupPr>
                    <m:ctrlPr>
                      <w:rPr>
                        <w:rFonts w:ascii="Cambria Math" w:hAnsi="Cambria Math" w:cs="Arial"/>
                        <w:i/>
                        <w:color w:val="0D0D0D" w:themeColor="text1" w:themeTint="F2"/>
                      </w:rPr>
                    </m:ctrlPr>
                  </m:sSupPr>
                  <m:e>
                    <m:r>
                      <w:rPr>
                        <w:rFonts w:ascii="Cambria Math" w:hAnsi="Cambria Math" w:cs="Arial"/>
                        <w:color w:val="0D0D0D" w:themeColor="text1" w:themeTint="F2"/>
                      </w:rPr>
                      <m:t>2x</m:t>
                    </m:r>
                  </m:e>
                  <m:sup>
                    <m:r>
                      <w:rPr>
                        <w:rFonts w:ascii="Cambria Math" w:hAnsi="Cambria Math" w:cs="Arial"/>
                        <w:color w:val="0D0D0D" w:themeColor="text1" w:themeTint="F2"/>
                      </w:rPr>
                      <m:t>4</m:t>
                    </m:r>
                  </m:sup>
                </m:sSup>
                <m:sSup>
                  <m:sSupPr>
                    <m:ctrlPr>
                      <w:rPr>
                        <w:rFonts w:ascii="Cambria Math" w:hAnsi="Cambria Math" w:cs="Arial"/>
                        <w:i/>
                        <w:color w:val="0D0D0D" w:themeColor="text1" w:themeTint="F2"/>
                        <w:lang w:val="mn-MN"/>
                      </w:rPr>
                    </m:ctrlPr>
                  </m:sSupPr>
                  <m:e>
                    <m:r>
                      <w:rPr>
                        <w:rFonts w:ascii="Cambria Math" w:hAnsi="Cambria Math" w:cs="Arial"/>
                        <w:color w:val="0D0D0D" w:themeColor="text1" w:themeTint="F2"/>
                        <w:lang w:val="mn-MN"/>
                      </w:rPr>
                      <m:t>-7x</m:t>
                    </m:r>
                  </m:e>
                  <m:sup>
                    <m:r>
                      <w:rPr>
                        <w:rFonts w:ascii="Cambria Math" w:hAnsi="Cambria Math" w:cs="Arial"/>
                        <w:color w:val="0D0D0D" w:themeColor="text1" w:themeTint="F2"/>
                        <w:lang w:val="mn-MN"/>
                      </w:rPr>
                      <m:t>2</m:t>
                    </m:r>
                  </m:sup>
                </m:sSup>
                <m:r>
                  <w:rPr>
                    <w:rFonts w:ascii="Cambria Math" w:hAnsi="Cambria Math" w:cs="Arial"/>
                    <w:color w:val="0D0D0D" w:themeColor="text1" w:themeTint="F2"/>
                    <w:lang w:val="mn-MN"/>
                  </w:rPr>
                  <m:t>=4</m:t>
                </m:r>
              </m:oMath>
            </m:oMathPara>
          </w:p>
          <w:p w:rsidR="00146553" w:rsidRPr="00D83C24" w:rsidRDefault="00146553" w:rsidP="00BA1239">
            <w:pPr>
              <w:jc w:val="both"/>
              <w:rPr>
                <w:rFonts w:ascii="Arial" w:eastAsiaTheme="minorEastAsia" w:hAnsi="Arial" w:cs="Arial"/>
                <w:color w:val="0D0D0D" w:themeColor="text1" w:themeTint="F2"/>
                <w:sz w:val="20"/>
                <w:szCs w:val="20"/>
                <w:lang w:val="mn-MN"/>
              </w:rPr>
            </w:pPr>
            <w:r w:rsidRPr="00D83C24">
              <w:rPr>
                <w:rFonts w:ascii="Arial" w:eastAsiaTheme="minorEastAsia" w:hAnsi="Arial" w:cs="Arial"/>
                <w:color w:val="0D0D0D" w:themeColor="text1" w:themeTint="F2"/>
                <w:sz w:val="20"/>
                <w:szCs w:val="20"/>
                <w:lang w:val="mn-MN"/>
              </w:rPr>
              <w:t>д.</w:t>
            </w:r>
            <m:oMath>
              <m:rad>
                <m:radPr>
                  <m:ctrlPr>
                    <w:rPr>
                      <w:rFonts w:ascii="Cambria Math" w:eastAsiaTheme="minorEastAsia" w:hAnsi="Cambria Math" w:cs="Arial"/>
                      <w:i/>
                      <w:color w:val="0D0D0D" w:themeColor="text1" w:themeTint="F2"/>
                    </w:rPr>
                  </m:ctrlPr>
                </m:radPr>
                <m:deg>
                  <m:r>
                    <w:rPr>
                      <w:rFonts w:ascii="Cambria Math" w:eastAsiaTheme="minorEastAsia" w:hAnsi="Cambria Math" w:cs="Arial"/>
                      <w:color w:val="0D0D0D" w:themeColor="text1" w:themeTint="F2"/>
                    </w:rPr>
                    <m:t>4</m:t>
                  </m:r>
                </m:deg>
                <m:e>
                  <m:r>
                    <w:rPr>
                      <w:rFonts w:ascii="Cambria Math" w:eastAsiaTheme="minorEastAsia" w:hAnsi="Cambria Math" w:cs="Arial"/>
                      <w:color w:val="0D0D0D" w:themeColor="text1" w:themeTint="F2"/>
                    </w:rPr>
                    <m:t>x</m:t>
                  </m:r>
                </m:e>
              </m:rad>
              <m:r>
                <w:rPr>
                  <w:rFonts w:ascii="Cambria Math" w:hAnsi="Cambria Math" w:cs="Arial"/>
                  <w:color w:val="0D0D0D" w:themeColor="text1" w:themeTint="F2"/>
                  <w:lang w:val="mn-MN"/>
                </w:rPr>
                <m:t>+</m:t>
              </m:r>
              <m:rad>
                <m:radPr>
                  <m:ctrlPr>
                    <w:rPr>
                      <w:rFonts w:ascii="Cambria Math" w:hAnsi="Cambria Math" w:cs="Arial"/>
                      <w:i/>
                      <w:color w:val="0D0D0D" w:themeColor="text1" w:themeTint="F2"/>
                      <w:lang w:val="mn-MN"/>
                    </w:rPr>
                  </m:ctrlPr>
                </m:radPr>
                <m:deg>
                  <m:r>
                    <w:rPr>
                      <w:rFonts w:ascii="Cambria Math" w:hAnsi="Cambria Math" w:cs="Arial"/>
                      <w:color w:val="0D0D0D" w:themeColor="text1" w:themeTint="F2"/>
                      <w:lang w:val="mn-MN"/>
                    </w:rPr>
                    <m:t>8</m:t>
                  </m:r>
                </m:deg>
                <m:e>
                  <m:r>
                    <w:rPr>
                      <w:rFonts w:ascii="Cambria Math" w:hAnsi="Cambria Math" w:cs="Arial"/>
                      <w:color w:val="0D0D0D" w:themeColor="text1" w:themeTint="F2"/>
                      <w:lang w:val="mn-MN"/>
                    </w:rPr>
                    <m:t>x</m:t>
                  </m:r>
                </m:e>
              </m:rad>
              <m:r>
                <w:rPr>
                  <w:rFonts w:ascii="Cambria Math" w:hAnsi="Cambria Math" w:cs="Arial"/>
                  <w:color w:val="0D0D0D" w:themeColor="text1" w:themeTint="F2"/>
                  <w:lang w:val="mn-MN"/>
                </w:rPr>
                <m:t>-2=0</m:t>
              </m:r>
            </m:oMath>
          </w:p>
        </w:tc>
        <w:tc>
          <w:tcPr>
            <w:tcW w:w="1843" w:type="dxa"/>
          </w:tcPr>
          <w:p w:rsidR="00146553" w:rsidRPr="00D83C24" w:rsidRDefault="00146553" w:rsidP="00BA1239">
            <w:pPr>
              <w:rPr>
                <w:rFonts w:ascii="Arial" w:eastAsia="Calibri" w:hAnsi="Arial" w:cs="Arial"/>
                <w:b/>
                <w:color w:val="0D0D0D" w:themeColor="text1" w:themeTint="F2"/>
                <w:sz w:val="20"/>
                <w:szCs w:val="20"/>
                <w:lang w:val="mn-MN"/>
              </w:rPr>
            </w:pPr>
          </w:p>
        </w:tc>
      </w:tr>
      <w:tr w:rsidR="00DE6CE4" w:rsidRPr="006C642F" w:rsidTr="00BA1239">
        <w:tc>
          <w:tcPr>
            <w:tcW w:w="1843" w:type="dxa"/>
          </w:tcPr>
          <w:p w:rsidR="00DE6CE4" w:rsidRPr="00B9792F" w:rsidRDefault="00DE6CE4" w:rsidP="00BA1239">
            <w:pPr>
              <w:rPr>
                <w:rFonts w:ascii="Arial" w:hAnsi="Arial" w:cs="Arial"/>
                <w:color w:val="0D0D0D" w:themeColor="text1" w:themeTint="F2"/>
                <w:sz w:val="20"/>
                <w:szCs w:val="20"/>
                <w:lang w:val="mn-MN"/>
              </w:rPr>
            </w:pPr>
            <w:r w:rsidRPr="002B6F2D">
              <w:rPr>
                <w:rFonts w:ascii="Arial" w:hAnsi="Arial" w:cs="Arial"/>
                <w:b/>
                <w:color w:val="0D0D0D" w:themeColor="text1" w:themeTint="F2"/>
                <w:sz w:val="20"/>
                <w:szCs w:val="20"/>
                <w:lang w:val="mn-MN"/>
              </w:rPr>
              <w:lastRenderedPageBreak/>
              <w:t>10.</w:t>
            </w:r>
            <w:r w:rsidRPr="00882647">
              <w:rPr>
                <w:rFonts w:ascii="Arial" w:hAnsi="Arial" w:cs="Arial"/>
                <w:b/>
                <w:color w:val="0D0D0D" w:themeColor="text1" w:themeTint="F2"/>
                <w:sz w:val="20"/>
                <w:szCs w:val="20"/>
                <w:lang w:val="mn-MN"/>
              </w:rPr>
              <w:t>5е*.</w:t>
            </w:r>
            <w:r w:rsidRPr="00D83C24">
              <w:rPr>
                <w:rFonts w:ascii="Arial" w:eastAsia="Calibri" w:hAnsi="Arial" w:cs="Arial"/>
                <w:b/>
                <w:i/>
                <w:iCs/>
                <w:color w:val="0D0D0D" w:themeColor="text1" w:themeTint="F2"/>
                <w:sz w:val="20"/>
                <w:szCs w:val="20"/>
                <w:lang w:val="mn-MN" w:eastAsia="en-GB"/>
              </w:rPr>
              <w:t xml:space="preserve"> </w:t>
            </w:r>
            <w:r w:rsidRPr="00D83C24">
              <w:rPr>
                <w:rFonts w:ascii="Arial" w:eastAsia="Calibri" w:hAnsi="Arial" w:cs="Arial"/>
                <w:iCs/>
                <w:color w:val="0D0D0D" w:themeColor="text1" w:themeTint="F2"/>
                <w:sz w:val="20"/>
                <w:szCs w:val="20"/>
                <w:lang w:val="mn-MN" w:eastAsia="en-GB"/>
              </w:rPr>
              <w:t>Квадрат тэгшитгэлд шилждэг тэгшитгэл</w:t>
            </w:r>
            <w:r>
              <w:rPr>
                <w:rFonts w:ascii="Arial" w:eastAsia="Calibri" w:hAnsi="Arial" w:cs="Arial"/>
                <w:iCs/>
                <w:color w:val="0D0D0D" w:themeColor="text1" w:themeTint="F2"/>
                <w:sz w:val="20"/>
                <w:szCs w:val="20"/>
                <w:lang w:val="mn-MN" w:eastAsia="en-GB"/>
              </w:rPr>
              <w:t>ийг бодох, хэрэглэх</w:t>
            </w:r>
          </w:p>
          <w:p w:rsidR="00DE6CE4" w:rsidRPr="00C0700B" w:rsidRDefault="00DE6CE4" w:rsidP="00BA1239">
            <w:pPr>
              <w:rPr>
                <w:rFonts w:ascii="Arial" w:hAnsi="Arial" w:cs="Arial"/>
                <w:b/>
                <w:color w:val="0D0D0D" w:themeColor="text1" w:themeTint="F2"/>
                <w:sz w:val="20"/>
                <w:szCs w:val="20"/>
                <w:lang w:val="mn-MN"/>
              </w:rPr>
            </w:pPr>
          </w:p>
        </w:tc>
        <w:tc>
          <w:tcPr>
            <w:tcW w:w="5670" w:type="dxa"/>
          </w:tcPr>
          <w:p w:rsidR="00DE6CE4" w:rsidRDefault="00DE6CE4" w:rsidP="00BA1239">
            <w:pPr>
              <w:rPr>
                <w:rFonts w:ascii="Arial" w:eastAsia="Calibri" w:hAnsi="Arial" w:cs="Arial"/>
                <w:i/>
                <w:iCs/>
                <w:color w:val="0D0D0D" w:themeColor="text1" w:themeTint="F2"/>
                <w:sz w:val="20"/>
                <w:szCs w:val="20"/>
                <w:lang w:val="mn-MN" w:eastAsia="en-GB"/>
              </w:rPr>
            </w:pPr>
            <w:r w:rsidRPr="00D83C24">
              <w:rPr>
                <w:rFonts w:ascii="Arial" w:hAnsi="Arial" w:cs="Arial"/>
                <w:b/>
                <w:color w:val="0D0D0D" w:themeColor="text1" w:themeTint="F2"/>
                <w:sz w:val="20"/>
                <w:szCs w:val="20"/>
                <w:lang w:val="mn-MN"/>
              </w:rPr>
              <w:t>Үйл ажиллагаа 1.</w:t>
            </w:r>
            <w:r w:rsidRPr="00D83C24">
              <w:rPr>
                <w:rFonts w:ascii="Arial" w:hAnsi="Arial" w:cs="Arial"/>
                <w:color w:val="0D0D0D" w:themeColor="text1" w:themeTint="F2"/>
                <w:sz w:val="20"/>
                <w:szCs w:val="20"/>
                <w:lang w:val="mn-MN"/>
              </w:rPr>
              <w:t xml:space="preserve"> </w:t>
            </w:r>
            <w:r w:rsidRPr="00D83C24">
              <w:rPr>
                <w:rFonts w:ascii="Arial" w:eastAsia="Calibri" w:hAnsi="Arial" w:cs="Arial"/>
                <w:i/>
                <w:iCs/>
                <w:color w:val="0D0D0D" w:themeColor="text1" w:themeTint="F2"/>
                <w:sz w:val="20"/>
                <w:szCs w:val="20"/>
                <w:lang w:val="mn-MN" w:eastAsia="en-GB"/>
              </w:rPr>
              <w:t>Илтгэгч тэгшитгэлийг орлуулг</w:t>
            </w:r>
            <w:r>
              <w:rPr>
                <w:rFonts w:ascii="Arial" w:eastAsia="Calibri" w:hAnsi="Arial" w:cs="Arial"/>
                <w:i/>
                <w:iCs/>
                <w:color w:val="0D0D0D" w:themeColor="text1" w:themeTint="F2"/>
                <w:sz w:val="20"/>
                <w:szCs w:val="20"/>
                <w:lang w:val="mn-MN" w:eastAsia="en-GB"/>
              </w:rPr>
              <w:t>ын аргаар</w:t>
            </w:r>
            <w:r w:rsidRPr="00D83C24">
              <w:rPr>
                <w:rFonts w:ascii="Arial" w:eastAsia="Calibri" w:hAnsi="Arial" w:cs="Arial"/>
                <w:i/>
                <w:iCs/>
                <w:color w:val="0D0D0D" w:themeColor="text1" w:themeTint="F2"/>
                <w:sz w:val="20"/>
                <w:szCs w:val="20"/>
                <w:lang w:val="mn-MN" w:eastAsia="en-GB"/>
              </w:rPr>
              <w:t xml:space="preserve"> бодох</w:t>
            </w:r>
          </w:p>
          <w:p w:rsidR="00DE6CE4" w:rsidRPr="007C56B7" w:rsidRDefault="00DE6CE4" w:rsidP="00BA1239">
            <w:pPr>
              <w:rPr>
                <w:rFonts w:ascii="Arial" w:eastAsia="Calibri" w:hAnsi="Arial" w:cs="Arial"/>
                <w:iCs/>
                <w:color w:val="FF0000"/>
                <w:sz w:val="20"/>
                <w:szCs w:val="20"/>
                <w:lang w:val="mn-MN" w:eastAsia="en-GB"/>
              </w:rPr>
            </w:pPr>
            <w:r w:rsidRPr="007C56B7">
              <w:rPr>
                <w:rFonts w:ascii="Arial" w:eastAsia="Calibri" w:hAnsi="Arial" w:cs="Arial"/>
                <w:iCs/>
                <w:color w:val="FF0000"/>
                <w:sz w:val="20"/>
                <w:szCs w:val="20"/>
                <w:lang w:val="mn-MN" w:eastAsia="en-GB"/>
              </w:rPr>
              <w:t>Шинэ хувь</w:t>
            </w:r>
            <w:r>
              <w:rPr>
                <w:rFonts w:ascii="Arial" w:eastAsia="Calibri" w:hAnsi="Arial" w:cs="Arial"/>
                <w:iCs/>
                <w:color w:val="FF0000"/>
                <w:sz w:val="20"/>
                <w:szCs w:val="20"/>
                <w:lang w:val="mn-MN" w:eastAsia="en-GB"/>
              </w:rPr>
              <w:t>сагч хэрэглэн,</w:t>
            </w:r>
            <w:r w:rsidRPr="007C56B7">
              <w:rPr>
                <w:rFonts w:ascii="Arial" w:eastAsia="Calibri" w:hAnsi="Arial" w:cs="Arial"/>
                <w:iCs/>
                <w:color w:val="FF0000"/>
                <w:sz w:val="20"/>
                <w:szCs w:val="20"/>
                <w:lang w:val="mn-MN" w:eastAsia="en-GB"/>
              </w:rPr>
              <w:t xml:space="preserve"> к</w:t>
            </w:r>
            <w:r>
              <w:rPr>
                <w:rFonts w:ascii="Arial" w:eastAsia="Calibri" w:hAnsi="Arial" w:cs="Arial"/>
                <w:iCs/>
                <w:color w:val="FF0000"/>
                <w:sz w:val="20"/>
                <w:szCs w:val="20"/>
                <w:lang w:val="mn-MN" w:eastAsia="en-GB"/>
              </w:rPr>
              <w:t>вадрат тэгшитгэлд шилжүүлэн  бодож,шийдийн олонлогийг  бичнэ.</w:t>
            </w:r>
          </w:p>
          <w:p w:rsidR="00DE6CE4" w:rsidRPr="00D83C24" w:rsidRDefault="00DE6CE4" w:rsidP="00BA1239">
            <w:pPr>
              <w:rPr>
                <w:rFonts w:ascii="Arial" w:eastAsia="Calibri" w:hAnsi="Arial" w:cs="Arial"/>
                <w:iCs/>
                <w:color w:val="0D0D0D" w:themeColor="text1" w:themeTint="F2"/>
                <w:sz w:val="20"/>
                <w:szCs w:val="20"/>
                <w:lang w:val="mn-MN" w:eastAsia="en-GB"/>
              </w:rPr>
            </w:pPr>
            <w:r>
              <w:rPr>
                <w:rFonts w:ascii="Arial" w:eastAsia="Calibri" w:hAnsi="Arial" w:cs="Arial"/>
                <w:b/>
                <w:iCs/>
                <w:color w:val="0D0D0D" w:themeColor="text1" w:themeTint="F2"/>
                <w:sz w:val="20"/>
                <w:szCs w:val="20"/>
                <w:lang w:val="mn-MN" w:eastAsia="en-GB"/>
              </w:rPr>
              <w:t>Жишээ 15.</w:t>
            </w:r>
          </w:p>
          <w:p w:rsidR="00DE6CE4" w:rsidRPr="00D83C24" w:rsidRDefault="00DE6CE4" w:rsidP="00BA1239">
            <w:pPr>
              <w:rPr>
                <w:rFonts w:ascii="Arial" w:eastAsia="Calibri" w:hAnsi="Arial" w:cs="Arial"/>
                <w:color w:val="0D0D0D" w:themeColor="text1" w:themeTint="F2"/>
                <w:sz w:val="20"/>
                <w:szCs w:val="20"/>
                <w:lang w:val="mn-MN" w:eastAsia="en-GB"/>
              </w:rPr>
            </w:pPr>
            <w:r w:rsidRPr="00D83C24">
              <w:rPr>
                <w:rFonts w:ascii="Arial" w:eastAsia="Calibri" w:hAnsi="Arial" w:cs="Arial"/>
                <w:iCs/>
                <w:color w:val="0D0D0D" w:themeColor="text1" w:themeTint="F2"/>
                <w:sz w:val="20"/>
                <w:szCs w:val="20"/>
                <w:lang w:val="mn-MN" w:eastAsia="en-GB"/>
              </w:rPr>
              <w:t>а.</w:t>
            </w:r>
            <m:oMath>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9</m:t>
                  </m:r>
                </m:e>
                <m:sup>
                  <m:r>
                    <w:rPr>
                      <w:rFonts w:ascii="Cambria Math" w:eastAsia="Calibri" w:hAnsi="Cambria Math" w:cs="Arial"/>
                      <w:color w:val="0D0D0D" w:themeColor="text1" w:themeTint="F2"/>
                      <w:lang w:val="mn-MN" w:eastAsia="en-GB"/>
                    </w:rPr>
                    <m:t>x</m:t>
                  </m:r>
                </m:sup>
              </m:sSup>
              <m:r>
                <w:rPr>
                  <w:rFonts w:ascii="Cambria Math" w:eastAsia="Calibri" w:hAnsi="Cambria Math" w:cs="Arial"/>
                  <w:color w:val="0D0D0D" w:themeColor="text1" w:themeTint="F2"/>
                  <w:lang w:val="mn-MN" w:eastAsia="en-GB"/>
                </w:rPr>
                <m:t>-4∙</m:t>
              </m:r>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3</m:t>
                  </m:r>
                </m:e>
                <m:sup>
                  <m:r>
                    <w:rPr>
                      <w:rFonts w:ascii="Cambria Math" w:eastAsia="Calibri" w:hAnsi="Cambria Math" w:cs="Arial"/>
                      <w:color w:val="0D0D0D" w:themeColor="text1" w:themeTint="F2"/>
                      <w:lang w:val="mn-MN" w:eastAsia="en-GB"/>
                    </w:rPr>
                    <m:t>x</m:t>
                  </m:r>
                </m:sup>
              </m:sSup>
              <m:r>
                <w:rPr>
                  <w:rFonts w:ascii="Cambria Math" w:eastAsia="Calibri" w:hAnsi="Cambria Math" w:cs="Arial"/>
                  <w:color w:val="0D0D0D" w:themeColor="text1" w:themeTint="F2"/>
                  <w:lang w:val="mn-MN" w:eastAsia="en-GB"/>
                </w:rPr>
                <m:t>=45</m:t>
              </m:r>
            </m:oMath>
            <w:r w:rsidRPr="002C3479">
              <w:rPr>
                <w:rFonts w:ascii="Cambria Math" w:eastAsia="Calibri" w:hAnsi="Cambria Math" w:cs="Arial"/>
                <w:color w:val="0D0D0D" w:themeColor="text1" w:themeTint="F2"/>
                <w:lang w:val="mn-MN" w:eastAsia="en-GB"/>
              </w:rPr>
              <w:t xml:space="preserve"> </w:t>
            </w:r>
            <w:r>
              <w:rPr>
                <w:rFonts w:ascii="Cambria Math" w:eastAsia="Calibri" w:hAnsi="Cambria Math" w:cs="Arial"/>
                <w:color w:val="0D0D0D" w:themeColor="text1" w:themeTint="F2"/>
                <w:lang w:val="mn-MN" w:eastAsia="en-GB"/>
              </w:rPr>
              <w:t xml:space="preserve">        </w:t>
            </w:r>
            <w:r w:rsidRPr="002C3479">
              <w:rPr>
                <w:rFonts w:ascii="Cambria Math" w:eastAsia="Calibri" w:hAnsi="Cambria Math" w:cs="Arial"/>
                <w:color w:val="0D0D0D" w:themeColor="text1" w:themeTint="F2"/>
                <w:lang w:val="mn-MN" w:eastAsia="en-GB"/>
              </w:rPr>
              <w:t xml:space="preserve"> б.</w:t>
            </w:r>
            <m:oMath>
              <m:sSup>
                <m:sSupPr>
                  <m:ctrlPr>
                    <w:rPr>
                      <w:rFonts w:ascii="Cambria Math" w:eastAsia="Calibri" w:hAnsi="Cambria Math" w:cs="Arial"/>
                      <w:i/>
                      <w:color w:val="0D0D0D" w:themeColor="text1" w:themeTint="F2"/>
                      <w:lang w:val="mn-MN" w:eastAsia="en-GB"/>
                    </w:rPr>
                  </m:ctrlPr>
                </m:sSupPr>
                <m:e>
                  <m:r>
                    <w:rPr>
                      <w:rFonts w:ascii="Cambria Math" w:eastAsia="Calibri" w:hAnsi="Cambria Math" w:cs="Arial"/>
                      <w:color w:val="0D0D0D" w:themeColor="text1" w:themeTint="F2"/>
                      <w:lang w:val="mn-MN" w:eastAsia="en-GB"/>
                    </w:rPr>
                    <m:t>2</m:t>
                  </m:r>
                </m:e>
                <m:sup>
                  <m:r>
                    <w:rPr>
                      <w:rFonts w:ascii="Cambria Math" w:eastAsia="Calibri" w:hAnsi="Cambria Math" w:cs="Arial"/>
                      <w:color w:val="0D0D0D" w:themeColor="text1" w:themeTint="F2"/>
                      <w:lang w:val="mn-MN" w:eastAsia="en-GB"/>
                    </w:rPr>
                    <m:t>1+x</m:t>
                  </m:r>
                </m:sup>
              </m:sSup>
              <m:r>
                <w:rPr>
                  <w:rFonts w:ascii="Cambria Math" w:eastAsia="Calibri" w:hAnsi="Cambria Math" w:cs="Arial"/>
                  <w:color w:val="0D0D0D" w:themeColor="text1" w:themeTint="F2"/>
                  <w:lang w:val="mn-MN" w:eastAsia="en-GB"/>
                </w:rPr>
                <m:t>-</m:t>
              </m:r>
              <m:sSup>
                <m:sSupPr>
                  <m:ctrlPr>
                    <w:rPr>
                      <w:rFonts w:ascii="Cambria Math" w:eastAsia="Calibri" w:hAnsi="Cambria Math" w:cs="Arial"/>
                      <w:i/>
                      <w:color w:val="0D0D0D" w:themeColor="text1" w:themeTint="F2"/>
                      <w:lang w:val="mn-MN" w:eastAsia="en-GB"/>
                    </w:rPr>
                  </m:ctrlPr>
                </m:sSupPr>
                <m:e>
                  <m:r>
                    <w:rPr>
                      <w:rFonts w:ascii="Cambria Math" w:eastAsia="Calibri" w:hAnsi="Cambria Math" w:cs="Arial"/>
                      <w:color w:val="0D0D0D" w:themeColor="text1" w:themeTint="F2"/>
                      <w:lang w:val="mn-MN" w:eastAsia="en-GB"/>
                    </w:rPr>
                    <m:t>2</m:t>
                  </m:r>
                </m:e>
                <m:sup>
                  <m:r>
                    <w:rPr>
                      <w:rFonts w:ascii="Cambria Math" w:eastAsia="Calibri" w:hAnsi="Cambria Math" w:cs="Arial"/>
                      <w:color w:val="0D0D0D" w:themeColor="text1" w:themeTint="F2"/>
                      <w:lang w:val="mn-MN" w:eastAsia="en-GB"/>
                    </w:rPr>
                    <m:t>1-x</m:t>
                  </m:r>
                </m:sup>
              </m:sSup>
              <m:r>
                <w:rPr>
                  <w:rFonts w:ascii="Cambria Math" w:eastAsia="Calibri" w:hAnsi="Cambria Math" w:cs="Arial"/>
                  <w:color w:val="0D0D0D" w:themeColor="text1" w:themeTint="F2"/>
                  <w:lang w:val="mn-MN" w:eastAsia="en-GB"/>
                </w:rPr>
                <m:t>=15</m:t>
              </m:r>
            </m:oMath>
          </w:p>
          <w:p w:rsidR="00DE6CE4" w:rsidRPr="00D83C24" w:rsidRDefault="00DE6CE4" w:rsidP="00BA1239">
            <w:pPr>
              <w:rPr>
                <w:rFonts w:ascii="Arial" w:eastAsia="Calibri" w:hAnsi="Arial" w:cs="Arial"/>
                <w:iCs/>
                <w:color w:val="0D0D0D" w:themeColor="text1" w:themeTint="F2"/>
                <w:sz w:val="20"/>
                <w:szCs w:val="20"/>
                <w:lang w:val="mn-MN" w:eastAsia="en-GB"/>
              </w:rPr>
            </w:pPr>
            <w:r w:rsidRPr="00D83C24">
              <w:rPr>
                <w:rFonts w:ascii="Arial" w:eastAsia="Calibri" w:hAnsi="Arial" w:cs="Arial"/>
                <w:iCs/>
                <w:color w:val="0D0D0D" w:themeColor="text1" w:themeTint="F2"/>
                <w:sz w:val="20"/>
                <w:szCs w:val="20"/>
                <w:lang w:val="mn-MN" w:eastAsia="en-GB"/>
              </w:rPr>
              <w:t>в.</w:t>
            </w:r>
            <m:oMath>
              <m:sSup>
                <m:sSupPr>
                  <m:ctrlPr>
                    <w:rPr>
                      <w:rFonts w:ascii="Cambria Math" w:eastAsia="Calibri" w:hAnsi="Cambria Math" w:cs="Arial"/>
                      <w:iCs/>
                      <w:color w:val="0D0D0D" w:themeColor="text1" w:themeTint="F2"/>
                      <w:lang w:val="mn-MN" w:eastAsia="en-GB"/>
                    </w:rPr>
                  </m:ctrlPr>
                </m:sSupPr>
                <m:e>
                  <m:r>
                    <m:rPr>
                      <m:sty m:val="p"/>
                    </m:rPr>
                    <w:rPr>
                      <w:rFonts w:ascii="Cambria Math" w:eastAsia="Calibri" w:hAnsi="Cambria Math" w:cs="Arial"/>
                      <w:color w:val="0D0D0D" w:themeColor="text1" w:themeTint="F2"/>
                      <w:lang w:val="mn-MN" w:eastAsia="en-GB"/>
                    </w:rPr>
                    <m:t>64∙9</m:t>
                  </m:r>
                </m:e>
                <m:sup>
                  <m:r>
                    <m:rPr>
                      <m:sty m:val="p"/>
                    </m:rPr>
                    <w:rPr>
                      <w:rFonts w:ascii="Cambria Math" w:eastAsia="Calibri" w:hAnsi="Cambria Math" w:cs="Arial"/>
                      <w:color w:val="0D0D0D" w:themeColor="text1" w:themeTint="F2"/>
                      <w:lang w:val="mn-MN" w:eastAsia="en-GB"/>
                    </w:rPr>
                    <m:t>x</m:t>
                  </m:r>
                </m:sup>
              </m:sSup>
              <m:r>
                <m:rPr>
                  <m:sty m:val="p"/>
                </m:rPr>
                <w:rPr>
                  <w:rFonts w:ascii="Cambria Math" w:eastAsia="Calibri" w:hAnsi="Cambria Math" w:cs="Arial"/>
                  <w:color w:val="0D0D0D" w:themeColor="text1" w:themeTint="F2"/>
                  <w:lang w:val="mn-MN" w:eastAsia="en-GB"/>
                </w:rPr>
                <m:t>-</m:t>
              </m:r>
              <m:sSup>
                <m:sSupPr>
                  <m:ctrlPr>
                    <w:rPr>
                      <w:rFonts w:ascii="Cambria Math" w:eastAsia="Calibri" w:hAnsi="Cambria Math" w:cs="Arial"/>
                      <w:iCs/>
                      <w:color w:val="0D0D0D" w:themeColor="text1" w:themeTint="F2"/>
                      <w:lang w:val="mn-MN" w:eastAsia="en-GB"/>
                    </w:rPr>
                  </m:ctrlPr>
                </m:sSupPr>
                <m:e>
                  <m:r>
                    <m:rPr>
                      <m:sty m:val="p"/>
                    </m:rPr>
                    <w:rPr>
                      <w:rFonts w:ascii="Cambria Math" w:eastAsia="Calibri" w:hAnsi="Cambria Math" w:cs="Arial"/>
                      <w:color w:val="0D0D0D" w:themeColor="text1" w:themeTint="F2"/>
                      <w:lang w:val="mn-MN" w:eastAsia="en-GB"/>
                    </w:rPr>
                    <m:t>84∙12</m:t>
                  </m:r>
                </m:e>
                <m:sup>
                  <m:r>
                    <m:rPr>
                      <m:sty m:val="p"/>
                    </m:rPr>
                    <w:rPr>
                      <w:rFonts w:ascii="Cambria Math" w:eastAsia="Calibri" w:hAnsi="Cambria Math" w:cs="Arial"/>
                      <w:color w:val="0D0D0D" w:themeColor="text1" w:themeTint="F2"/>
                      <w:lang w:val="mn-MN" w:eastAsia="en-GB"/>
                    </w:rPr>
                    <m:t>x</m:t>
                  </m:r>
                </m:sup>
              </m:sSup>
              <m:r>
                <m:rPr>
                  <m:sty m:val="p"/>
                </m:rPr>
                <w:rPr>
                  <w:rFonts w:ascii="Cambria Math" w:eastAsia="Calibri" w:hAnsi="Cambria Math" w:cs="Arial"/>
                  <w:color w:val="0D0D0D" w:themeColor="text1" w:themeTint="F2"/>
                  <w:lang w:val="mn-MN" w:eastAsia="en-GB"/>
                </w:rPr>
                <m:t>+</m:t>
              </m:r>
              <m:sSup>
                <m:sSupPr>
                  <m:ctrlPr>
                    <w:rPr>
                      <w:rFonts w:ascii="Cambria Math" w:eastAsia="Calibri" w:hAnsi="Cambria Math" w:cs="Arial"/>
                      <w:iCs/>
                      <w:color w:val="0D0D0D" w:themeColor="text1" w:themeTint="F2"/>
                      <w:lang w:val="mn-MN" w:eastAsia="en-GB"/>
                    </w:rPr>
                  </m:ctrlPr>
                </m:sSupPr>
                <m:e>
                  <m:r>
                    <m:rPr>
                      <m:sty m:val="p"/>
                    </m:rPr>
                    <w:rPr>
                      <w:rFonts w:ascii="Cambria Math" w:eastAsia="Calibri" w:hAnsi="Cambria Math" w:cs="Arial"/>
                      <w:color w:val="0D0D0D" w:themeColor="text1" w:themeTint="F2"/>
                      <w:lang w:val="mn-MN" w:eastAsia="en-GB"/>
                    </w:rPr>
                    <m:t>27∙16</m:t>
                  </m:r>
                </m:e>
                <m:sup>
                  <m:r>
                    <m:rPr>
                      <m:sty m:val="p"/>
                    </m:rPr>
                    <w:rPr>
                      <w:rFonts w:ascii="Cambria Math" w:eastAsia="Calibri" w:hAnsi="Cambria Math" w:cs="Arial"/>
                      <w:color w:val="0D0D0D" w:themeColor="text1" w:themeTint="F2"/>
                      <w:lang w:val="mn-MN" w:eastAsia="en-GB"/>
                    </w:rPr>
                    <m:t>x</m:t>
                  </m:r>
                </m:sup>
              </m:sSup>
              <m:r>
                <m:rPr>
                  <m:sty m:val="p"/>
                </m:rPr>
                <w:rPr>
                  <w:rFonts w:ascii="Cambria Math" w:eastAsia="Calibri" w:hAnsi="Cambria Math" w:cs="Arial"/>
                  <w:color w:val="0D0D0D" w:themeColor="text1" w:themeTint="F2"/>
                  <w:lang w:val="mn-MN" w:eastAsia="en-GB"/>
                </w:rPr>
                <m:t>=0</m:t>
              </m:r>
            </m:oMath>
          </w:p>
          <w:p w:rsidR="00DE6CE4" w:rsidRDefault="00DE6CE4" w:rsidP="00BA1239">
            <w:pPr>
              <w:rPr>
                <w:rFonts w:ascii="Arial" w:eastAsia="Calibri" w:hAnsi="Arial" w:cs="Arial"/>
                <w:i/>
                <w:iCs/>
                <w:color w:val="0D0D0D" w:themeColor="text1" w:themeTint="F2"/>
                <w:sz w:val="20"/>
                <w:szCs w:val="20"/>
                <w:lang w:val="mn-MN" w:eastAsia="en-GB"/>
              </w:rPr>
            </w:pPr>
            <w:r w:rsidRPr="00D83C24">
              <w:rPr>
                <w:rFonts w:ascii="Arial" w:eastAsia="Calibri" w:hAnsi="Arial" w:cs="Arial"/>
                <w:b/>
                <w:iCs/>
                <w:color w:val="0D0D0D" w:themeColor="text1" w:themeTint="F2"/>
                <w:sz w:val="20"/>
                <w:szCs w:val="20"/>
                <w:lang w:val="mn-MN" w:eastAsia="en-GB"/>
              </w:rPr>
              <w:t xml:space="preserve">Үйл ажиллагаа 2. </w:t>
            </w:r>
            <w:r w:rsidRPr="00D83C24">
              <w:rPr>
                <w:rFonts w:ascii="Arial" w:eastAsia="Calibri" w:hAnsi="Arial" w:cs="Arial"/>
                <w:i/>
                <w:iCs/>
                <w:color w:val="0D0D0D" w:themeColor="text1" w:themeTint="F2"/>
                <w:sz w:val="20"/>
                <w:szCs w:val="20"/>
                <w:lang w:val="mn-MN" w:eastAsia="en-GB"/>
              </w:rPr>
              <w:t xml:space="preserve">Гурав ба дөрвөн зэргийн буцах тэгшитгэлийг </w:t>
            </w:r>
            <w:r>
              <w:rPr>
                <w:rFonts w:ascii="Arial" w:eastAsia="Calibri" w:hAnsi="Arial" w:cs="Arial"/>
                <w:i/>
                <w:iCs/>
                <w:color w:val="0D0D0D" w:themeColor="text1" w:themeTint="F2"/>
                <w:sz w:val="20"/>
                <w:szCs w:val="20"/>
                <w:lang w:val="mn-MN" w:eastAsia="en-GB"/>
              </w:rPr>
              <w:t>таних</w:t>
            </w:r>
            <w:r w:rsidRPr="00D83C24">
              <w:rPr>
                <w:rFonts w:ascii="Arial" w:eastAsia="Calibri" w:hAnsi="Arial" w:cs="Arial"/>
                <w:i/>
                <w:iCs/>
                <w:color w:val="0D0D0D" w:themeColor="text1" w:themeTint="F2"/>
                <w:sz w:val="20"/>
                <w:szCs w:val="20"/>
                <w:lang w:val="mn-MN" w:eastAsia="en-GB"/>
              </w:rPr>
              <w:t>, шийдийг олох</w:t>
            </w:r>
          </w:p>
          <w:p w:rsidR="00DE6CE4" w:rsidRPr="00D83C24" w:rsidRDefault="00DE6CE4" w:rsidP="00BA1239">
            <w:pPr>
              <w:rPr>
                <w:rFonts w:ascii="Arial" w:eastAsia="Calibri" w:hAnsi="Arial" w:cs="Arial"/>
                <w:i/>
                <w:iCs/>
                <w:color w:val="0D0D0D" w:themeColor="text1" w:themeTint="F2"/>
                <w:sz w:val="20"/>
                <w:szCs w:val="20"/>
                <w:lang w:val="mn-MN" w:eastAsia="en-GB"/>
              </w:rPr>
            </w:pPr>
            <w:r w:rsidRPr="006E6210">
              <w:rPr>
                <w:rFonts w:ascii="Arial" w:eastAsia="Calibri" w:hAnsi="Arial" w:cs="Arial"/>
                <w:iCs/>
                <w:color w:val="FF0000"/>
                <w:sz w:val="20"/>
                <w:szCs w:val="20"/>
                <w:lang w:val="mn-MN" w:eastAsia="en-GB"/>
              </w:rPr>
              <w:t xml:space="preserve">Өгсөн </w:t>
            </w:r>
            <w:r>
              <w:rPr>
                <w:rFonts w:ascii="Arial" w:eastAsia="Calibri" w:hAnsi="Arial" w:cs="Arial"/>
                <w:iCs/>
                <w:color w:val="FF0000"/>
                <w:sz w:val="20"/>
                <w:szCs w:val="20"/>
                <w:lang w:val="mn-MN" w:eastAsia="en-GB"/>
              </w:rPr>
              <w:t xml:space="preserve"> 3 зэргийн </w:t>
            </w:r>
            <w:r w:rsidRPr="006E6210">
              <w:rPr>
                <w:rFonts w:ascii="Arial" w:eastAsia="Calibri" w:hAnsi="Arial" w:cs="Arial"/>
                <w:iCs/>
                <w:color w:val="FF0000"/>
                <w:sz w:val="20"/>
                <w:szCs w:val="20"/>
                <w:lang w:val="mn-MN" w:eastAsia="en-GB"/>
              </w:rPr>
              <w:t xml:space="preserve">буцах тэгшитгэлийг </w:t>
            </w:r>
            <w:r>
              <w:rPr>
                <w:rFonts w:ascii="Arial" w:eastAsia="Calibri" w:hAnsi="Arial" w:cs="Arial"/>
                <w:iCs/>
                <w:color w:val="FF0000"/>
                <w:sz w:val="20"/>
                <w:szCs w:val="20"/>
                <w:lang w:val="mn-MN" w:eastAsia="en-GB"/>
              </w:rPr>
              <w:t xml:space="preserve">бүлэглэх аргаар үржигдэхүүн болгон задалж </w:t>
            </w:r>
            <w:r w:rsidRPr="006E6210">
              <w:rPr>
                <w:rFonts w:ascii="Arial" w:eastAsia="Calibri" w:hAnsi="Arial" w:cs="Arial"/>
                <w:iCs/>
                <w:color w:val="FF0000"/>
                <w:sz w:val="20"/>
                <w:szCs w:val="20"/>
                <w:lang w:val="mn-MN" w:eastAsia="en-GB"/>
              </w:rPr>
              <w:t>бодно</w:t>
            </w:r>
            <w:r>
              <w:rPr>
                <w:rFonts w:ascii="Arial" w:eastAsia="Calibri" w:hAnsi="Arial" w:cs="Arial"/>
                <w:i/>
                <w:iCs/>
                <w:color w:val="0D0D0D" w:themeColor="text1" w:themeTint="F2"/>
                <w:sz w:val="20"/>
                <w:szCs w:val="20"/>
                <w:lang w:val="mn-MN" w:eastAsia="en-GB"/>
              </w:rPr>
              <w:t>.</w:t>
            </w:r>
          </w:p>
          <w:p w:rsidR="00DE6CE4" w:rsidRPr="00D83C24" w:rsidRDefault="00DE6CE4" w:rsidP="00BA1239">
            <w:pPr>
              <w:rPr>
                <w:rFonts w:ascii="Arial" w:eastAsia="Calibri" w:hAnsi="Arial" w:cs="Arial"/>
                <w:iCs/>
                <w:color w:val="0D0D0D" w:themeColor="text1" w:themeTint="F2"/>
                <w:sz w:val="20"/>
                <w:szCs w:val="20"/>
                <w:lang w:val="mn-MN" w:eastAsia="en-GB"/>
              </w:rPr>
            </w:pPr>
            <w:r w:rsidRPr="00882647">
              <w:rPr>
                <w:rFonts w:ascii="Arial" w:eastAsia="Calibri" w:hAnsi="Arial" w:cs="Arial"/>
                <w:b/>
                <w:iCs/>
                <w:color w:val="0D0D0D" w:themeColor="text1" w:themeTint="F2"/>
                <w:sz w:val="20"/>
                <w:szCs w:val="20"/>
                <w:lang w:val="mn-MN" w:eastAsia="en-GB"/>
              </w:rPr>
              <w:t>Ж</w:t>
            </w:r>
            <w:r>
              <w:rPr>
                <w:rFonts w:ascii="Arial" w:eastAsia="Calibri" w:hAnsi="Arial" w:cs="Arial"/>
                <w:b/>
                <w:iCs/>
                <w:color w:val="0D0D0D" w:themeColor="text1" w:themeTint="F2"/>
                <w:sz w:val="20"/>
                <w:szCs w:val="20"/>
                <w:lang w:val="mn-MN" w:eastAsia="en-GB"/>
              </w:rPr>
              <w:t>ишээ 16</w:t>
            </w:r>
            <w:r w:rsidRPr="00D83C24">
              <w:rPr>
                <w:rFonts w:ascii="Arial" w:eastAsia="Calibri" w:hAnsi="Arial" w:cs="Arial"/>
                <w:iCs/>
                <w:color w:val="0D0D0D" w:themeColor="text1" w:themeTint="F2"/>
                <w:sz w:val="20"/>
                <w:szCs w:val="20"/>
                <w:lang w:val="mn-MN" w:eastAsia="en-GB"/>
              </w:rPr>
              <w:t>.</w:t>
            </w:r>
          </w:p>
          <w:p w:rsidR="00DE6CE4" w:rsidRPr="006E6210" w:rsidRDefault="003F56A9" w:rsidP="00BA1239">
            <w:pPr>
              <w:rPr>
                <w:rFonts w:ascii="Arial" w:eastAsia="Calibri" w:hAnsi="Arial" w:cs="Arial"/>
                <w:color w:val="0D0D0D" w:themeColor="text1" w:themeTint="F2"/>
                <w:sz w:val="20"/>
                <w:szCs w:val="20"/>
                <w:lang w:val="mn-MN" w:eastAsia="en-GB"/>
              </w:rPr>
            </w:pPr>
            <m:oMathPara>
              <m:oMathParaPr>
                <m:jc m:val="left"/>
              </m:oMathParaPr>
              <m:oMath>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2x</m:t>
                    </m:r>
                  </m:e>
                  <m:sup>
                    <m:r>
                      <w:rPr>
                        <w:rFonts w:ascii="Cambria Math" w:eastAsia="Calibri" w:hAnsi="Cambria Math" w:cs="Arial"/>
                        <w:color w:val="0D0D0D" w:themeColor="text1" w:themeTint="F2"/>
                        <w:lang w:val="mn-MN" w:eastAsia="en-GB"/>
                      </w:rPr>
                      <m:t>3</m:t>
                    </m:r>
                  </m:sup>
                </m:sSup>
                <m:r>
                  <w:rPr>
                    <w:rFonts w:ascii="Cambria Math" w:eastAsia="Calibri" w:hAnsi="Cambria Math" w:cs="Arial"/>
                    <w:color w:val="0D0D0D" w:themeColor="text1" w:themeTint="F2"/>
                    <w:lang w:val="mn-MN" w:eastAsia="en-GB"/>
                  </w:rPr>
                  <m:t xml:space="preserve">+ </m:t>
                </m:r>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3x</m:t>
                    </m:r>
                  </m:e>
                  <m:sup>
                    <m:r>
                      <w:rPr>
                        <w:rFonts w:ascii="Cambria Math" w:eastAsia="Calibri" w:hAnsi="Cambria Math" w:cs="Arial"/>
                        <w:color w:val="0D0D0D" w:themeColor="text1" w:themeTint="F2"/>
                        <w:lang w:val="mn-MN" w:eastAsia="en-GB"/>
                      </w:rPr>
                      <m:t>2</m:t>
                    </m:r>
                  </m:sup>
                </m:sSup>
                <m:r>
                  <w:rPr>
                    <w:rFonts w:ascii="Cambria Math" w:eastAsia="Calibri" w:hAnsi="Cambria Math" w:cs="Arial"/>
                    <w:color w:val="0D0D0D" w:themeColor="text1" w:themeTint="F2"/>
                    <w:lang w:val="mn-MN" w:eastAsia="en-GB"/>
                  </w:rPr>
                  <m:t>+3x+2=0</m:t>
                </m:r>
              </m:oMath>
            </m:oMathPara>
          </w:p>
          <w:p w:rsidR="00DE6CE4" w:rsidRDefault="00DE6CE4" w:rsidP="00BA1239">
            <w:pPr>
              <w:rPr>
                <w:rFonts w:ascii="Arial" w:eastAsia="Calibri" w:hAnsi="Arial" w:cs="Arial"/>
                <w:iCs/>
                <w:color w:val="FF0000"/>
                <w:sz w:val="20"/>
                <w:szCs w:val="20"/>
                <w:lang w:val="mn-MN" w:eastAsia="en-GB"/>
              </w:rPr>
            </w:pPr>
            <w:r w:rsidRPr="006E6210">
              <w:rPr>
                <w:rFonts w:ascii="Arial" w:eastAsia="Calibri" w:hAnsi="Arial" w:cs="Arial"/>
                <w:iCs/>
                <w:color w:val="FF0000"/>
                <w:sz w:val="20"/>
                <w:szCs w:val="20"/>
                <w:lang w:val="mn-MN" w:eastAsia="en-GB"/>
              </w:rPr>
              <w:t xml:space="preserve">Өгсөн </w:t>
            </w:r>
            <w:r>
              <w:rPr>
                <w:rFonts w:ascii="Arial" w:eastAsia="Calibri" w:hAnsi="Arial" w:cs="Arial"/>
                <w:iCs/>
                <w:color w:val="FF0000"/>
                <w:sz w:val="20"/>
                <w:szCs w:val="20"/>
                <w:lang w:val="mn-MN" w:eastAsia="en-GB"/>
              </w:rPr>
              <w:t xml:space="preserve"> 4 зэргийн </w:t>
            </w:r>
            <w:r w:rsidRPr="006E6210">
              <w:rPr>
                <w:rFonts w:ascii="Arial" w:eastAsia="Calibri" w:hAnsi="Arial" w:cs="Arial"/>
                <w:iCs/>
                <w:color w:val="FF0000"/>
                <w:sz w:val="20"/>
                <w:szCs w:val="20"/>
                <w:lang w:val="mn-MN" w:eastAsia="en-GB"/>
              </w:rPr>
              <w:t xml:space="preserve">буцах тэгшитгэлийг </w:t>
            </w:r>
            <m:oMath>
              <m:r>
                <m:rPr>
                  <m:sty m:val="p"/>
                </m:rPr>
                <w:rPr>
                  <w:rFonts w:ascii="Cambria Math" w:eastAsia="Calibri" w:hAnsi="Cambria Math" w:cs="Arial"/>
                  <w:color w:val="FF0000"/>
                  <w:sz w:val="20"/>
                  <w:szCs w:val="20"/>
                  <w:lang w:val="mn-MN" w:eastAsia="en-GB"/>
                </w:rPr>
                <m:t>x+</m:t>
              </m:r>
              <m:f>
                <m:fPr>
                  <m:ctrlPr>
                    <w:rPr>
                      <w:rFonts w:ascii="Cambria Math" w:eastAsia="Calibri" w:hAnsi="Cambria Math" w:cs="Arial"/>
                      <w:iCs/>
                      <w:color w:val="FF0000"/>
                      <w:sz w:val="20"/>
                      <w:szCs w:val="20"/>
                      <w:lang w:val="mn-MN" w:eastAsia="en-GB"/>
                    </w:rPr>
                  </m:ctrlPr>
                </m:fPr>
                <m:num>
                  <m:r>
                    <m:rPr>
                      <m:sty m:val="p"/>
                    </m:rPr>
                    <w:rPr>
                      <w:rFonts w:ascii="Cambria Math" w:eastAsia="Calibri" w:hAnsi="Cambria Math" w:cs="Arial"/>
                      <w:color w:val="FF0000"/>
                      <w:sz w:val="20"/>
                      <w:szCs w:val="20"/>
                      <w:lang w:val="mn-MN" w:eastAsia="en-GB"/>
                    </w:rPr>
                    <m:t>1</m:t>
                  </m:r>
                </m:num>
                <m:den>
                  <m:r>
                    <m:rPr>
                      <m:sty m:val="p"/>
                    </m:rPr>
                    <w:rPr>
                      <w:rFonts w:ascii="Cambria Math" w:eastAsia="Calibri" w:hAnsi="Cambria Math" w:cs="Arial"/>
                      <w:color w:val="FF0000"/>
                      <w:sz w:val="20"/>
                      <w:szCs w:val="20"/>
                      <w:lang w:val="mn-MN" w:eastAsia="en-GB"/>
                    </w:rPr>
                    <m:t>3x</m:t>
                  </m:r>
                </m:den>
              </m:f>
              <m:r>
                <m:rPr>
                  <m:sty m:val="p"/>
                </m:rPr>
                <w:rPr>
                  <w:rFonts w:ascii="Cambria Math" w:eastAsia="Calibri" w:hAnsi="Cambria Math" w:cs="Arial"/>
                  <w:color w:val="FF0000"/>
                  <w:sz w:val="20"/>
                  <w:szCs w:val="20"/>
                  <w:lang w:val="mn-MN" w:eastAsia="en-GB"/>
                </w:rPr>
                <m:t>=y</m:t>
              </m:r>
            </m:oMath>
            <w:r w:rsidRPr="006E6210">
              <w:rPr>
                <w:rFonts w:ascii="Arial" w:eastAsia="Calibri" w:hAnsi="Arial" w:cs="Arial"/>
                <w:iCs/>
                <w:color w:val="0D0D0D" w:themeColor="text1" w:themeTint="F2"/>
                <w:sz w:val="20"/>
                <w:szCs w:val="20"/>
                <w:lang w:val="mn-MN" w:eastAsia="en-GB"/>
              </w:rPr>
              <w:t xml:space="preserve"> </w:t>
            </w:r>
            <w:r w:rsidRPr="006E6210">
              <w:rPr>
                <w:rFonts w:ascii="Arial" w:eastAsia="Calibri" w:hAnsi="Arial" w:cs="Arial"/>
                <w:iCs/>
                <w:color w:val="FF0000"/>
                <w:sz w:val="20"/>
                <w:szCs w:val="20"/>
                <w:lang w:val="mn-MN" w:eastAsia="en-GB"/>
              </w:rPr>
              <w:t>орлуулга хэрэглэн бодно.</w:t>
            </w:r>
          </w:p>
          <w:p w:rsidR="00DE6CE4" w:rsidRPr="008611DD" w:rsidRDefault="00DE6CE4" w:rsidP="00BA1239">
            <w:pPr>
              <w:rPr>
                <w:rFonts w:ascii="Arial" w:eastAsia="Calibri" w:hAnsi="Arial" w:cs="Arial"/>
                <w:b/>
                <w:iCs/>
                <w:color w:val="000000" w:themeColor="text1"/>
                <w:sz w:val="20"/>
                <w:szCs w:val="20"/>
                <w:lang w:val="mn-MN" w:eastAsia="en-GB"/>
              </w:rPr>
            </w:pPr>
            <w:r>
              <w:rPr>
                <w:rFonts w:ascii="Arial" w:eastAsia="Calibri" w:hAnsi="Arial" w:cs="Arial"/>
                <w:b/>
                <w:iCs/>
                <w:color w:val="000000" w:themeColor="text1"/>
                <w:sz w:val="20"/>
                <w:szCs w:val="20"/>
                <w:lang w:val="mn-MN" w:eastAsia="en-GB"/>
              </w:rPr>
              <w:t>Жишээ 17</w:t>
            </w:r>
            <w:r w:rsidRPr="008611DD">
              <w:rPr>
                <w:rFonts w:ascii="Arial" w:eastAsia="Calibri" w:hAnsi="Arial" w:cs="Arial"/>
                <w:b/>
                <w:iCs/>
                <w:color w:val="000000" w:themeColor="text1"/>
                <w:sz w:val="20"/>
                <w:szCs w:val="20"/>
                <w:lang w:val="mn-MN" w:eastAsia="en-GB"/>
              </w:rPr>
              <w:t>.</w:t>
            </w:r>
          </w:p>
          <w:p w:rsidR="00DE6CE4" w:rsidRPr="008611DD" w:rsidRDefault="003F56A9" w:rsidP="00BA1239">
            <w:pPr>
              <w:rPr>
                <w:rFonts w:ascii="Arial" w:eastAsia="Calibri" w:hAnsi="Arial" w:cs="Arial"/>
                <w:iCs/>
                <w:color w:val="0D0D0D" w:themeColor="text1" w:themeTint="F2"/>
                <w:sz w:val="20"/>
                <w:szCs w:val="20"/>
                <w:lang w:eastAsia="en-GB"/>
              </w:rPr>
            </w:pPr>
            <m:oMathPara>
              <m:oMathParaPr>
                <m:jc m:val="left"/>
              </m:oMathParaPr>
              <m:oMath>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9x</m:t>
                    </m:r>
                  </m:e>
                  <m:sup>
                    <m:r>
                      <w:rPr>
                        <w:rFonts w:ascii="Cambria Math" w:eastAsia="Calibri" w:hAnsi="Cambria Math" w:cs="Arial"/>
                        <w:color w:val="0D0D0D" w:themeColor="text1" w:themeTint="F2"/>
                        <w:lang w:val="mn-MN" w:eastAsia="en-GB"/>
                      </w:rPr>
                      <m:t>4</m:t>
                    </m:r>
                  </m:sup>
                </m:sSup>
                <m:r>
                  <w:rPr>
                    <w:rFonts w:ascii="Cambria Math" w:eastAsia="Calibri" w:hAnsi="Cambria Math" w:cs="Arial"/>
                    <w:color w:val="0D0D0D" w:themeColor="text1" w:themeTint="F2"/>
                    <w:lang w:val="mn-MN" w:eastAsia="en-GB"/>
                  </w:rPr>
                  <m:t xml:space="preserve"> -</m:t>
                </m:r>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6x</m:t>
                    </m:r>
                  </m:e>
                  <m:sup>
                    <m:r>
                      <w:rPr>
                        <w:rFonts w:ascii="Cambria Math" w:eastAsia="Calibri" w:hAnsi="Cambria Math" w:cs="Arial"/>
                        <w:color w:val="0D0D0D" w:themeColor="text1" w:themeTint="F2"/>
                        <w:lang w:val="mn-MN" w:eastAsia="en-GB"/>
                      </w:rPr>
                      <m:t>3</m:t>
                    </m:r>
                  </m:sup>
                </m:sSup>
                <m:r>
                  <w:rPr>
                    <w:rFonts w:ascii="Cambria Math" w:eastAsia="Calibri" w:hAnsi="Cambria Math" w:cs="Arial"/>
                    <w:color w:val="0D0D0D" w:themeColor="text1" w:themeTint="F2"/>
                    <w:lang w:val="mn-MN" w:eastAsia="en-GB"/>
                  </w:rPr>
                  <m:t xml:space="preserve"> -</m:t>
                </m:r>
                <m:sSup>
                  <m:sSupPr>
                    <m:ctrlPr>
                      <w:rPr>
                        <w:rFonts w:ascii="Cambria Math" w:eastAsia="Calibri" w:hAnsi="Cambria Math" w:cs="Arial"/>
                        <w:i/>
                        <w:iCs/>
                        <w:color w:val="0D0D0D" w:themeColor="text1" w:themeTint="F2"/>
                        <w:lang w:val="mn-MN" w:eastAsia="en-GB"/>
                      </w:rPr>
                    </m:ctrlPr>
                  </m:sSupPr>
                  <m:e>
                    <m:r>
                      <w:rPr>
                        <w:rFonts w:ascii="Cambria Math" w:eastAsia="Calibri" w:hAnsi="Cambria Math" w:cs="Arial"/>
                        <w:color w:val="0D0D0D" w:themeColor="text1" w:themeTint="F2"/>
                        <w:lang w:val="mn-MN" w:eastAsia="en-GB"/>
                      </w:rPr>
                      <m:t>18x</m:t>
                    </m:r>
                  </m:e>
                  <m:sup>
                    <m:r>
                      <w:rPr>
                        <w:rFonts w:ascii="Cambria Math" w:eastAsia="Calibri" w:hAnsi="Cambria Math" w:cs="Arial"/>
                        <w:color w:val="0D0D0D" w:themeColor="text1" w:themeTint="F2"/>
                        <w:lang w:val="mn-MN" w:eastAsia="en-GB"/>
                      </w:rPr>
                      <m:t>2</m:t>
                    </m:r>
                  </m:sup>
                </m:sSup>
                <m:r>
                  <w:rPr>
                    <w:rFonts w:ascii="Cambria Math" w:eastAsia="Calibri" w:hAnsi="Cambria Math" w:cs="Arial"/>
                    <w:color w:val="0D0D0D" w:themeColor="text1" w:themeTint="F2"/>
                    <w:lang w:val="mn-MN" w:eastAsia="en-GB"/>
                  </w:rPr>
                  <m:t>-2x+1=0</m:t>
                </m:r>
              </m:oMath>
            </m:oMathPara>
          </w:p>
        </w:tc>
        <w:tc>
          <w:tcPr>
            <w:tcW w:w="1843" w:type="dxa"/>
          </w:tcPr>
          <w:p w:rsidR="00DE6CE4" w:rsidRDefault="00DE6CE4" w:rsidP="00BA1239">
            <w:pPr>
              <w:rPr>
                <w:rFonts w:ascii="Arial" w:hAnsi="Arial" w:cs="Arial"/>
                <w:bCs/>
                <w:color w:val="0D0D0D" w:themeColor="text1" w:themeTint="F2"/>
                <w:sz w:val="20"/>
                <w:szCs w:val="20"/>
                <w:lang w:val="mn-MN"/>
              </w:rPr>
            </w:pPr>
            <w:r w:rsidRPr="00930122">
              <w:rPr>
                <w:rFonts w:ascii="Arial" w:hAnsi="Arial" w:cs="Arial"/>
                <w:bCs/>
                <w:color w:val="0D0D0D" w:themeColor="text1" w:themeTint="F2"/>
                <w:sz w:val="20"/>
                <w:szCs w:val="20"/>
                <w:lang w:val="mn-MN"/>
              </w:rPr>
              <w:t>Багшийн ном</w:t>
            </w:r>
            <w:r>
              <w:rPr>
                <w:rFonts w:ascii="Arial" w:hAnsi="Arial" w:cs="Arial"/>
                <w:bCs/>
                <w:color w:val="0D0D0D" w:themeColor="text1" w:themeTint="F2"/>
                <w:sz w:val="20"/>
                <w:szCs w:val="20"/>
                <w:lang w:val="mn-MN"/>
              </w:rPr>
              <w:t xml:space="preserve"> </w:t>
            </w:r>
          </w:p>
          <w:p w:rsidR="00DE6CE4" w:rsidRPr="00D83C24" w:rsidRDefault="00DE6CE4" w:rsidP="00BA1239">
            <w:pPr>
              <w:rPr>
                <w:rFonts w:ascii="Arial" w:eastAsia="Calibri" w:hAnsi="Arial" w:cs="Arial"/>
                <w:b/>
                <w:color w:val="0D0D0D" w:themeColor="text1" w:themeTint="F2"/>
                <w:sz w:val="20"/>
                <w:szCs w:val="20"/>
                <w:lang w:val="mn-MN"/>
              </w:rPr>
            </w:pPr>
            <w:r>
              <w:rPr>
                <w:rFonts w:ascii="Arial" w:hAnsi="Arial" w:cs="Arial"/>
                <w:bCs/>
                <w:color w:val="0D0D0D" w:themeColor="text1" w:themeTint="F2"/>
                <w:sz w:val="20"/>
                <w:szCs w:val="20"/>
              </w:rPr>
              <w:t>X – XII</w:t>
            </w:r>
          </w:p>
        </w:tc>
      </w:tr>
      <w:tr w:rsidR="00DE6CE4" w:rsidRPr="006C642F" w:rsidTr="00BA1239">
        <w:tc>
          <w:tcPr>
            <w:tcW w:w="1843" w:type="dxa"/>
          </w:tcPr>
          <w:p w:rsidR="00DE6CE4" w:rsidRPr="00D83C24" w:rsidRDefault="00DE6CE4" w:rsidP="00BA1239">
            <w:pPr>
              <w:rPr>
                <w:rFonts w:ascii="Arial" w:eastAsia="Calibri" w:hAnsi="Arial" w:cs="Arial"/>
                <w:color w:val="0D0D0D" w:themeColor="text1" w:themeTint="F2"/>
                <w:sz w:val="20"/>
                <w:szCs w:val="20"/>
                <w:lang w:val="mn-MN"/>
              </w:rPr>
            </w:pPr>
            <w:r w:rsidRPr="006A6BF7">
              <w:rPr>
                <w:rFonts w:ascii="Arial" w:hAnsi="Arial" w:cs="Arial"/>
                <w:b/>
                <w:color w:val="0D0D0D" w:themeColor="text1" w:themeTint="F2"/>
                <w:sz w:val="20"/>
                <w:szCs w:val="20"/>
                <w:lang w:val="mn-MN"/>
              </w:rPr>
              <w:t>10.5ж</w:t>
            </w:r>
            <w:r w:rsidRPr="006A6BF7">
              <w:rPr>
                <w:rFonts w:ascii="Arial" w:hAnsi="Arial" w:cs="Arial"/>
                <w:b/>
                <w:color w:val="0D0D0D" w:themeColor="text1" w:themeTint="F2"/>
                <w:sz w:val="20"/>
                <w:szCs w:val="20"/>
              </w:rPr>
              <w:t>*</w:t>
            </w:r>
            <w:r w:rsidRPr="00D83C24">
              <w:rPr>
                <w:rFonts w:ascii="Arial" w:hAnsi="Arial" w:cs="Arial"/>
                <w:color w:val="0D0D0D" w:themeColor="text1" w:themeTint="F2"/>
                <w:sz w:val="20"/>
                <w:szCs w:val="20"/>
                <w:lang w:val="mn-MN"/>
              </w:rPr>
              <w:t xml:space="preserve">. </w:t>
            </w:r>
            <w:r w:rsidRPr="00D83C24">
              <w:rPr>
                <w:rFonts w:ascii="Arial" w:eastAsia="Calibri" w:hAnsi="Arial" w:cs="Arial"/>
                <w:color w:val="0D0D0D" w:themeColor="text1" w:themeTint="F2"/>
                <w:sz w:val="20"/>
                <w:szCs w:val="20"/>
                <w:lang w:val="mn-MN"/>
              </w:rPr>
              <w:t>Гурван хувьсагчтай  шугаман тэгшитгэлийн систем бодох, хэрэглэх</w:t>
            </w:r>
          </w:p>
          <w:p w:rsidR="00DE6CE4" w:rsidRPr="00D83C24" w:rsidRDefault="00DE6CE4" w:rsidP="00BA1239">
            <w:pPr>
              <w:rPr>
                <w:rFonts w:ascii="Arial" w:hAnsi="Arial" w:cs="Arial"/>
                <w:color w:val="0D0D0D" w:themeColor="text1" w:themeTint="F2"/>
                <w:sz w:val="20"/>
                <w:szCs w:val="20"/>
                <w:lang w:val="mn-MN"/>
              </w:rPr>
            </w:pPr>
          </w:p>
        </w:tc>
        <w:tc>
          <w:tcPr>
            <w:tcW w:w="5670" w:type="dxa"/>
          </w:tcPr>
          <w:p w:rsidR="00DE6CE4" w:rsidRPr="008958D0" w:rsidRDefault="00DE6CE4" w:rsidP="00BA1239">
            <w:pPr>
              <w:rPr>
                <w:rFonts w:ascii="Arial" w:hAnsi="Arial" w:cs="Arial"/>
                <w:i/>
                <w:color w:val="0D0D0D" w:themeColor="text1" w:themeTint="F2"/>
                <w:sz w:val="20"/>
                <w:szCs w:val="20"/>
                <w:lang w:val="mn-MN"/>
              </w:rPr>
            </w:pPr>
            <w:r w:rsidRPr="00D83C24">
              <w:rPr>
                <w:rFonts w:ascii="Arial" w:hAnsi="Arial" w:cs="Arial"/>
                <w:b/>
                <w:color w:val="0D0D0D" w:themeColor="text1" w:themeTint="F2"/>
                <w:sz w:val="20"/>
                <w:szCs w:val="20"/>
                <w:lang w:val="mn-MN"/>
              </w:rPr>
              <w:t>Үйл ажиллагаа 1.</w:t>
            </w:r>
            <w:r w:rsidRPr="00D83C24">
              <w:rPr>
                <w:rFonts w:ascii="Arial" w:hAnsi="Arial" w:cs="Arial"/>
                <w:i/>
                <w:color w:val="0D0D0D" w:themeColor="text1" w:themeTint="F2"/>
                <w:sz w:val="20"/>
                <w:szCs w:val="20"/>
                <w:lang w:val="mn-MN"/>
              </w:rPr>
              <w:t>Өмнө</w:t>
            </w:r>
            <w:r>
              <w:rPr>
                <w:rFonts w:ascii="Arial" w:hAnsi="Arial" w:cs="Arial"/>
                <w:i/>
                <w:color w:val="0D0D0D" w:themeColor="text1" w:themeTint="F2"/>
                <w:sz w:val="20"/>
                <w:szCs w:val="20"/>
                <w:lang w:val="mn-MN"/>
              </w:rPr>
              <w:t>х мэдлэгийг сэр</w:t>
            </w:r>
            <w:r w:rsidRPr="00D83C24">
              <w:rPr>
                <w:rFonts w:ascii="Arial" w:hAnsi="Arial" w:cs="Arial"/>
                <w:i/>
                <w:color w:val="0D0D0D" w:themeColor="text1" w:themeTint="F2"/>
                <w:sz w:val="20"/>
                <w:szCs w:val="20"/>
                <w:lang w:val="mn-MN"/>
              </w:rPr>
              <w:t xml:space="preserve">гээн </w:t>
            </w:r>
            <w:r>
              <w:rPr>
                <w:rFonts w:ascii="Arial" w:hAnsi="Arial" w:cs="Arial"/>
                <w:i/>
                <w:color w:val="0D0D0D" w:themeColor="text1" w:themeTint="F2"/>
                <w:sz w:val="20"/>
                <w:szCs w:val="20"/>
                <w:lang w:val="mn-MN"/>
              </w:rPr>
              <w:t>бататгах</w:t>
            </w:r>
          </w:p>
          <w:p w:rsidR="00DE6CE4" w:rsidRPr="00D83C24" w:rsidRDefault="00DE6CE4" w:rsidP="00BA1239">
            <w:pPr>
              <w:rPr>
                <w:rFonts w:ascii="Arial" w:hAnsi="Arial" w:cs="Arial"/>
                <w:color w:val="0D0D0D" w:themeColor="text1" w:themeTint="F2"/>
                <w:sz w:val="20"/>
                <w:szCs w:val="20"/>
                <w:lang w:val="mn-MN"/>
              </w:rPr>
            </w:pPr>
            <w:r w:rsidRPr="006A6BF7">
              <w:rPr>
                <w:rFonts w:ascii="Arial" w:hAnsi="Arial" w:cs="Arial"/>
                <w:b/>
                <w:color w:val="0D0D0D" w:themeColor="text1" w:themeTint="F2"/>
                <w:sz w:val="20"/>
                <w:szCs w:val="20"/>
                <w:lang w:val="mn-MN"/>
              </w:rPr>
              <w:t>Жишээ</w:t>
            </w:r>
            <w:r>
              <w:rPr>
                <w:rFonts w:ascii="Arial" w:hAnsi="Arial" w:cs="Arial"/>
                <w:b/>
                <w:color w:val="0D0D0D" w:themeColor="text1" w:themeTint="F2"/>
                <w:sz w:val="20"/>
                <w:szCs w:val="20"/>
                <w:lang w:val="mn-MN"/>
              </w:rPr>
              <w:t xml:space="preserve"> 18</w:t>
            </w:r>
            <w:r w:rsidRPr="00D83C24">
              <w:rPr>
                <w:rFonts w:ascii="Arial" w:hAnsi="Arial" w:cs="Arial"/>
                <w:color w:val="0D0D0D" w:themeColor="text1" w:themeTint="F2"/>
                <w:sz w:val="20"/>
                <w:szCs w:val="20"/>
                <w:lang w:val="mn-MN"/>
              </w:rPr>
              <w:t>.</w:t>
            </w:r>
            <w:r>
              <w:rPr>
                <w:rFonts w:ascii="Arial" w:hAnsi="Arial" w:cs="Arial"/>
                <w:color w:val="0D0D0D" w:themeColor="text1" w:themeTint="F2"/>
                <w:sz w:val="20"/>
                <w:szCs w:val="20"/>
                <w:lang w:val="mn-MN"/>
              </w:rPr>
              <w:t xml:space="preserve"> Шугаман тэгшитгэлийн системийг бод.</w:t>
            </w:r>
          </w:p>
          <w:p w:rsidR="00DE6CE4" w:rsidRPr="008C53E5" w:rsidRDefault="00DE6CE4" w:rsidP="00BA1239">
            <w:pPr>
              <w:rPr>
                <w:rFonts w:ascii="Arial" w:eastAsiaTheme="minorEastAsia" w:hAnsi="Arial" w:cs="Arial"/>
                <w:color w:val="0D0D0D" w:themeColor="text1" w:themeTint="F2"/>
                <w:sz w:val="20"/>
                <w:szCs w:val="20"/>
                <w:lang w:val="mn-MN"/>
              </w:rPr>
            </w:pPr>
            <w:r w:rsidRPr="00D83C24">
              <w:rPr>
                <w:rFonts w:ascii="Arial" w:hAnsi="Arial" w:cs="Arial"/>
                <w:color w:val="0D0D0D" w:themeColor="text1" w:themeTint="F2"/>
                <w:sz w:val="20"/>
                <w:szCs w:val="20"/>
                <w:lang w:val="mn-MN"/>
              </w:rPr>
              <w:t>а.</w:t>
            </w:r>
            <m:oMath>
              <m:d>
                <m:dPr>
                  <m:begChr m:val="{"/>
                  <m:endChr m:val=""/>
                  <m:ctrlPr>
                    <w:rPr>
                      <w:rFonts w:ascii="Cambria Math" w:hAnsi="Cambria Math" w:cs="Arial"/>
                      <w:i/>
                      <w:color w:val="0D0D0D" w:themeColor="text1" w:themeTint="F2"/>
                      <w:lang w:val="mn-MN"/>
                    </w:rPr>
                  </m:ctrlPr>
                </m:dPr>
                <m:e>
                  <m:eqArr>
                    <m:eqArrPr>
                      <m:ctrlPr>
                        <w:rPr>
                          <w:rFonts w:ascii="Cambria Math" w:hAnsi="Cambria Math" w:cs="Arial"/>
                          <w:i/>
                          <w:color w:val="0D0D0D" w:themeColor="text1" w:themeTint="F2"/>
                          <w:lang w:val="mn-MN"/>
                        </w:rPr>
                      </m:ctrlPr>
                    </m:eqArrPr>
                    <m:e>
                      <m:r>
                        <w:rPr>
                          <w:rFonts w:ascii="Cambria Math" w:hAnsi="Cambria Math" w:cs="Arial"/>
                          <w:color w:val="0D0D0D" w:themeColor="text1" w:themeTint="F2"/>
                          <w:lang w:val="mn-MN"/>
                        </w:rPr>
                        <m:t>2x+3y=9</m:t>
                      </m:r>
                    </m:e>
                    <m:e>
                      <m:r>
                        <w:rPr>
                          <w:rFonts w:ascii="Cambria Math" w:hAnsi="Cambria Math" w:cs="Arial"/>
                          <w:color w:val="0D0D0D" w:themeColor="text1" w:themeTint="F2"/>
                          <w:lang w:val="mn-MN"/>
                        </w:rPr>
                        <m:t>5x-y=14</m:t>
                      </m:r>
                    </m:e>
                  </m:eqArr>
                </m:e>
              </m:d>
            </m:oMath>
            <w:r w:rsidRPr="008C53E5">
              <w:rPr>
                <w:rFonts w:ascii="Arial" w:eastAsiaTheme="minorEastAsia" w:hAnsi="Arial" w:cs="Arial"/>
                <w:color w:val="0D0D0D" w:themeColor="text1" w:themeTint="F2"/>
                <w:sz w:val="20"/>
                <w:szCs w:val="20"/>
                <w:lang w:val="mn-MN"/>
              </w:rPr>
              <w:t xml:space="preserve"> </w:t>
            </w:r>
            <w:r w:rsidRPr="00D83C24">
              <w:rPr>
                <w:rFonts w:ascii="Arial" w:eastAsiaTheme="minorEastAsia" w:hAnsi="Arial" w:cs="Arial"/>
                <w:color w:val="0D0D0D" w:themeColor="text1" w:themeTint="F2"/>
                <w:sz w:val="20"/>
                <w:szCs w:val="20"/>
                <w:lang w:val="mn-MN"/>
              </w:rPr>
              <w:t xml:space="preserve">   </w:t>
            </w:r>
            <w:r w:rsidRPr="008C53E5">
              <w:rPr>
                <w:rFonts w:ascii="Arial" w:eastAsiaTheme="minorEastAsia" w:hAnsi="Arial" w:cs="Arial"/>
                <w:color w:val="0D0D0D" w:themeColor="text1" w:themeTint="F2"/>
                <w:sz w:val="20"/>
                <w:szCs w:val="20"/>
                <w:lang w:val="mn-MN"/>
              </w:rPr>
              <w:t xml:space="preserve">     (</w:t>
            </w:r>
            <w:r w:rsidRPr="00D83C24">
              <w:rPr>
                <w:rFonts w:ascii="Arial" w:eastAsiaTheme="minorEastAsia" w:hAnsi="Arial" w:cs="Arial"/>
                <w:color w:val="0D0D0D" w:themeColor="text1" w:themeTint="F2"/>
                <w:sz w:val="20"/>
                <w:szCs w:val="20"/>
                <w:lang w:val="mn-MN"/>
              </w:rPr>
              <w:t>нэмэх арга</w:t>
            </w:r>
            <w:r w:rsidRPr="008C53E5">
              <w:rPr>
                <w:rFonts w:ascii="Arial" w:eastAsiaTheme="minorEastAsia" w:hAnsi="Arial" w:cs="Arial"/>
                <w:color w:val="0D0D0D" w:themeColor="text1" w:themeTint="F2"/>
                <w:sz w:val="20"/>
                <w:szCs w:val="20"/>
                <w:lang w:val="mn-MN"/>
              </w:rPr>
              <w:t>)</w:t>
            </w:r>
          </w:p>
          <w:p w:rsidR="00DE6CE4" w:rsidRPr="00D83C24" w:rsidRDefault="00DE6CE4" w:rsidP="00BA1239">
            <w:pPr>
              <w:rPr>
                <w:rFonts w:ascii="Arial" w:hAnsi="Arial" w:cs="Arial"/>
                <w:color w:val="0D0D0D" w:themeColor="text1" w:themeTint="F2"/>
                <w:sz w:val="20"/>
                <w:szCs w:val="20"/>
                <w:lang w:val="mn-MN"/>
              </w:rPr>
            </w:pPr>
            <w:r w:rsidRPr="00D83C24">
              <w:rPr>
                <w:rFonts w:ascii="Arial" w:eastAsiaTheme="minorEastAsia" w:hAnsi="Arial" w:cs="Arial"/>
                <w:color w:val="0D0D0D" w:themeColor="text1" w:themeTint="F2"/>
                <w:sz w:val="20"/>
                <w:szCs w:val="20"/>
                <w:lang w:val="mn-MN"/>
              </w:rPr>
              <w:t>б.</w:t>
            </w:r>
            <m:oMath>
              <m:r>
                <w:rPr>
                  <w:rFonts w:ascii="Cambria Math" w:hAnsi="Cambria Math" w:cs="Arial"/>
                  <w:color w:val="0D0D0D" w:themeColor="text1" w:themeTint="F2"/>
                  <w:lang w:val="mn-MN"/>
                </w:rPr>
                <m:t xml:space="preserve"> </m:t>
              </m:r>
              <m:d>
                <m:dPr>
                  <m:begChr m:val="{"/>
                  <m:endChr m:val=""/>
                  <m:ctrlPr>
                    <w:rPr>
                      <w:rFonts w:ascii="Cambria Math" w:hAnsi="Cambria Math" w:cs="Arial"/>
                      <w:i/>
                      <w:color w:val="0D0D0D" w:themeColor="text1" w:themeTint="F2"/>
                      <w:lang w:val="mn-MN"/>
                    </w:rPr>
                  </m:ctrlPr>
                </m:dPr>
                <m:e>
                  <m:eqArr>
                    <m:eqArrPr>
                      <m:ctrlPr>
                        <w:rPr>
                          <w:rFonts w:ascii="Cambria Math" w:hAnsi="Cambria Math" w:cs="Arial"/>
                          <w:i/>
                          <w:color w:val="0D0D0D" w:themeColor="text1" w:themeTint="F2"/>
                          <w:lang w:val="mn-MN"/>
                        </w:rPr>
                      </m:ctrlPr>
                    </m:eqArrPr>
                    <m:e>
                      <m:r>
                        <w:rPr>
                          <w:rFonts w:ascii="Cambria Math" w:hAnsi="Cambria Math" w:cs="Arial"/>
                          <w:color w:val="0D0D0D" w:themeColor="text1" w:themeTint="F2"/>
                          <w:lang w:val="mn-MN"/>
                        </w:rPr>
                        <m:t>7x+5y=17</m:t>
                      </m:r>
                    </m:e>
                    <m:e>
                      <m:r>
                        <w:rPr>
                          <w:rFonts w:ascii="Cambria Math" w:hAnsi="Cambria Math" w:cs="Arial"/>
                          <w:color w:val="0D0D0D" w:themeColor="text1" w:themeTint="F2"/>
                          <w:lang w:val="mn-MN"/>
                        </w:rPr>
                        <m:t xml:space="preserve">x-3y=-5      </m:t>
                      </m:r>
                    </m:e>
                  </m:eqArr>
                  <m:r>
                    <w:rPr>
                      <w:rFonts w:ascii="Cambria Math" w:hAnsi="Cambria Math" w:cs="Arial"/>
                      <w:color w:val="0D0D0D" w:themeColor="text1" w:themeTint="F2"/>
                      <w:lang w:val="mn-MN"/>
                    </w:rPr>
                    <m:t xml:space="preserve">   </m:t>
                  </m:r>
                </m:e>
              </m:d>
            </m:oMath>
            <w:r w:rsidRPr="008C53E5">
              <w:rPr>
                <w:rFonts w:ascii="Arial" w:eastAsiaTheme="minorEastAsia" w:hAnsi="Arial" w:cs="Arial"/>
                <w:color w:val="0D0D0D" w:themeColor="text1" w:themeTint="F2"/>
                <w:sz w:val="20"/>
                <w:szCs w:val="20"/>
                <w:lang w:val="mn-MN"/>
              </w:rPr>
              <w:t>(</w:t>
            </w:r>
            <w:r w:rsidRPr="00D83C24">
              <w:rPr>
                <w:rFonts w:ascii="Arial" w:eastAsiaTheme="minorEastAsia" w:hAnsi="Arial" w:cs="Arial"/>
                <w:color w:val="0D0D0D" w:themeColor="text1" w:themeTint="F2"/>
                <w:sz w:val="20"/>
                <w:szCs w:val="20"/>
                <w:lang w:val="mn-MN"/>
              </w:rPr>
              <w:t>орлуулах арга</w:t>
            </w:r>
            <w:r w:rsidRPr="008C53E5">
              <w:rPr>
                <w:rFonts w:ascii="Arial" w:eastAsiaTheme="minorEastAsia" w:hAnsi="Arial" w:cs="Arial"/>
                <w:color w:val="0D0D0D" w:themeColor="text1" w:themeTint="F2"/>
                <w:sz w:val="20"/>
                <w:szCs w:val="20"/>
                <w:lang w:val="mn-MN"/>
              </w:rPr>
              <w:t>)</w:t>
            </w:r>
          </w:p>
          <w:p w:rsidR="00DE6CE4" w:rsidRPr="00D83C24" w:rsidRDefault="00DE6CE4" w:rsidP="00BA1239">
            <w:pPr>
              <w:rPr>
                <w:rFonts w:ascii="Arial" w:hAnsi="Arial" w:cs="Arial"/>
                <w:color w:val="0D0D0D" w:themeColor="text1" w:themeTint="F2"/>
                <w:sz w:val="20"/>
                <w:szCs w:val="20"/>
                <w:lang w:val="mn-MN"/>
              </w:rPr>
            </w:pPr>
            <w:r w:rsidRPr="00D83C24">
              <w:rPr>
                <w:rFonts w:ascii="Arial" w:hAnsi="Arial" w:cs="Arial"/>
                <w:color w:val="0D0D0D" w:themeColor="text1" w:themeTint="F2"/>
                <w:sz w:val="20"/>
                <w:szCs w:val="20"/>
                <w:lang w:val="mn-MN"/>
              </w:rPr>
              <w:t>Өмнөх ангид хоёр хувьсагчтай шугаман</w:t>
            </w:r>
            <w:r w:rsidRPr="00D83C24">
              <w:rPr>
                <w:rFonts w:ascii="Arial" w:hAnsi="Arial" w:cs="Arial"/>
                <w:b/>
                <w:color w:val="0D0D0D" w:themeColor="text1" w:themeTint="F2"/>
                <w:sz w:val="20"/>
                <w:szCs w:val="20"/>
                <w:lang w:val="mn-MN"/>
              </w:rPr>
              <w:t xml:space="preserve"> </w:t>
            </w:r>
            <w:r w:rsidRPr="00D83C24">
              <w:rPr>
                <w:rFonts w:ascii="Arial" w:hAnsi="Arial" w:cs="Arial"/>
                <w:color w:val="0D0D0D" w:themeColor="text1" w:themeTint="F2"/>
                <w:sz w:val="20"/>
                <w:szCs w:val="20"/>
                <w:lang w:val="mn-MN"/>
              </w:rPr>
              <w:t>тэгшитгэлийн системийг нэмэх, орлуулах, графикийн аргаар бодох аргуудыг судалсан</w:t>
            </w:r>
            <w:r>
              <w:rPr>
                <w:rFonts w:ascii="Arial" w:hAnsi="Arial" w:cs="Arial"/>
                <w:color w:val="0D0D0D" w:themeColor="text1" w:themeTint="F2"/>
                <w:sz w:val="20"/>
                <w:szCs w:val="20"/>
                <w:lang w:val="mn-MN"/>
              </w:rPr>
              <w:t>, энэ чадварыг бататгана.</w:t>
            </w:r>
          </w:p>
          <w:p w:rsidR="00DE6CE4" w:rsidRDefault="00DE6CE4" w:rsidP="00BA1239">
            <w:pPr>
              <w:rPr>
                <w:rFonts w:ascii="Arial" w:eastAsia="Calibri" w:hAnsi="Arial" w:cs="Arial"/>
                <w:i/>
                <w:color w:val="0D0D0D" w:themeColor="text1" w:themeTint="F2"/>
                <w:sz w:val="20"/>
                <w:szCs w:val="20"/>
                <w:lang w:val="mn-MN"/>
              </w:rPr>
            </w:pPr>
            <w:r w:rsidRPr="00D83C24">
              <w:rPr>
                <w:rFonts w:ascii="Arial" w:hAnsi="Arial" w:cs="Arial"/>
                <w:b/>
                <w:color w:val="0D0D0D" w:themeColor="text1" w:themeTint="F2"/>
                <w:sz w:val="20"/>
                <w:szCs w:val="20"/>
                <w:lang w:val="mn-MN"/>
              </w:rPr>
              <w:t>Үйл ажиллагаа 2.</w:t>
            </w:r>
            <w:r w:rsidRPr="00D83C24">
              <w:rPr>
                <w:rFonts w:ascii="Arial" w:eastAsia="Calibri" w:hAnsi="Arial" w:cs="Arial"/>
                <w:color w:val="0D0D0D" w:themeColor="text1" w:themeTint="F2"/>
                <w:sz w:val="20"/>
                <w:szCs w:val="20"/>
                <w:lang w:val="mn-MN"/>
              </w:rPr>
              <w:t xml:space="preserve"> </w:t>
            </w:r>
            <w:r w:rsidRPr="00D83C24">
              <w:rPr>
                <w:rFonts w:ascii="Arial" w:eastAsia="Calibri" w:hAnsi="Arial" w:cs="Arial"/>
                <w:i/>
                <w:color w:val="0D0D0D" w:themeColor="text1" w:themeTint="F2"/>
                <w:sz w:val="20"/>
                <w:szCs w:val="20"/>
                <w:lang w:val="mn-MN"/>
              </w:rPr>
              <w:t>Гурван хувьсагчтай  шугаман тэгшитгэлийн системийг бодох</w:t>
            </w:r>
          </w:p>
          <w:p w:rsidR="00DE6CE4" w:rsidRDefault="00DE6CE4" w:rsidP="00BA1239">
            <w:pPr>
              <w:rPr>
                <w:rFonts w:ascii="Arial" w:eastAsia="Calibri" w:hAnsi="Arial" w:cs="Arial"/>
                <w:i/>
                <w:color w:val="0D0D0D" w:themeColor="text1" w:themeTint="F2"/>
                <w:sz w:val="20"/>
                <w:szCs w:val="20"/>
                <w:lang w:val="mn-MN"/>
              </w:rPr>
            </w:pPr>
            <w:r w:rsidRPr="008611DD">
              <w:rPr>
                <w:rFonts w:ascii="Arial" w:eastAsia="Calibri" w:hAnsi="Arial" w:cs="Arial"/>
                <w:color w:val="FF0000"/>
                <w:sz w:val="20"/>
                <w:szCs w:val="20"/>
                <w:lang w:val="mn-MN"/>
              </w:rPr>
              <w:t>Гурван хувьсагчтай тэгшитгэлийн системийг Гауссын арга хэрэглэн бодно</w:t>
            </w:r>
            <w:r>
              <w:rPr>
                <w:rFonts w:ascii="Arial" w:eastAsia="Calibri" w:hAnsi="Arial" w:cs="Arial"/>
                <w:i/>
                <w:color w:val="0D0D0D" w:themeColor="text1" w:themeTint="F2"/>
                <w:sz w:val="20"/>
                <w:szCs w:val="20"/>
                <w:lang w:val="mn-MN"/>
              </w:rPr>
              <w:t>.</w:t>
            </w:r>
          </w:p>
          <w:p w:rsidR="00DE6CE4" w:rsidRDefault="00DE6CE4" w:rsidP="00DE6CE4">
            <w:pPr>
              <w:pStyle w:val="ListParagraph"/>
              <w:numPr>
                <w:ilvl w:val="0"/>
                <w:numId w:val="3"/>
              </w:numPr>
              <w:rPr>
                <w:rFonts w:ascii="Arial" w:eastAsia="Calibri" w:hAnsi="Arial" w:cs="Arial"/>
                <w:i/>
                <w:color w:val="0D0D0D" w:themeColor="text1" w:themeTint="F2"/>
                <w:sz w:val="20"/>
                <w:szCs w:val="20"/>
                <w:lang w:val="mn-MN"/>
              </w:rPr>
            </w:pPr>
            <w:r w:rsidRPr="008611DD">
              <w:rPr>
                <w:rFonts w:ascii="Arial" w:eastAsia="Calibri" w:hAnsi="Arial" w:cs="Arial"/>
                <w:color w:val="FF0000"/>
                <w:sz w:val="20"/>
                <w:szCs w:val="20"/>
                <w:lang w:val="mn-MN"/>
              </w:rPr>
              <w:t>Эхний тэгшитгэлийг хэвээр бичнэ</w:t>
            </w:r>
            <w:r>
              <w:rPr>
                <w:rFonts w:ascii="Arial" w:eastAsia="Calibri" w:hAnsi="Arial" w:cs="Arial"/>
                <w:i/>
                <w:color w:val="0D0D0D" w:themeColor="text1" w:themeTint="F2"/>
                <w:sz w:val="20"/>
                <w:szCs w:val="20"/>
                <w:lang w:val="mn-MN"/>
              </w:rPr>
              <w:t>.</w:t>
            </w:r>
          </w:p>
          <w:p w:rsidR="00DE6CE4" w:rsidRPr="008611DD" w:rsidRDefault="00DE6CE4" w:rsidP="00DE6CE4">
            <w:pPr>
              <w:pStyle w:val="ListParagraph"/>
              <w:numPr>
                <w:ilvl w:val="0"/>
                <w:numId w:val="3"/>
              </w:numPr>
              <w:rPr>
                <w:rFonts w:ascii="Arial" w:eastAsia="Calibri" w:hAnsi="Arial" w:cs="Arial"/>
                <w:color w:val="FF0000"/>
                <w:sz w:val="20"/>
                <w:szCs w:val="20"/>
                <w:lang w:val="mn-MN"/>
              </w:rPr>
            </w:pPr>
            <w:r w:rsidRPr="008611DD">
              <w:rPr>
                <w:rFonts w:ascii="Arial" w:eastAsia="Calibri" w:hAnsi="Arial" w:cs="Arial"/>
                <w:color w:val="FF0000"/>
                <w:sz w:val="20"/>
                <w:szCs w:val="20"/>
                <w:lang w:val="mn-MN"/>
              </w:rPr>
              <w:t>Нэг ба хоёрдугаар тэгшит</w:t>
            </w:r>
            <w:r>
              <w:rPr>
                <w:rFonts w:ascii="Arial" w:eastAsia="Calibri" w:hAnsi="Arial" w:cs="Arial"/>
                <w:color w:val="FF0000"/>
                <w:sz w:val="20"/>
                <w:szCs w:val="20"/>
                <w:lang w:val="mn-MN"/>
              </w:rPr>
              <w:t>гэлийн х хувьсагчийг зайлуулан</w:t>
            </w:r>
            <w:r w:rsidRPr="008611DD">
              <w:rPr>
                <w:rFonts w:ascii="Arial" w:eastAsia="Calibri" w:hAnsi="Arial" w:cs="Arial"/>
                <w:color w:val="FF0000"/>
                <w:sz w:val="20"/>
                <w:szCs w:val="20"/>
                <w:lang w:val="mn-MN"/>
              </w:rPr>
              <w:t>, хоёр</w:t>
            </w:r>
            <w:r>
              <w:rPr>
                <w:rFonts w:ascii="Arial" w:eastAsia="Calibri" w:hAnsi="Arial" w:cs="Arial"/>
                <w:color w:val="FF0000"/>
                <w:sz w:val="20"/>
                <w:szCs w:val="20"/>
                <w:lang w:val="mn-MN"/>
              </w:rPr>
              <w:t xml:space="preserve">дугаар тэгшитгэлийг </w:t>
            </w:r>
            <w:r w:rsidRPr="00535578">
              <w:rPr>
                <w:rFonts w:ascii="Arial" w:eastAsia="Calibri" w:hAnsi="Arial" w:cs="Arial"/>
                <w:color w:val="FF0000"/>
                <w:sz w:val="20"/>
                <w:szCs w:val="20"/>
                <w:lang w:val="mn-MN"/>
              </w:rPr>
              <w:t xml:space="preserve">y,z </w:t>
            </w:r>
            <w:r w:rsidRPr="008611DD">
              <w:rPr>
                <w:rFonts w:ascii="Arial" w:eastAsia="Calibri" w:hAnsi="Arial" w:cs="Arial"/>
                <w:color w:val="FF0000"/>
                <w:sz w:val="20"/>
                <w:szCs w:val="20"/>
                <w:lang w:val="mn-MN"/>
              </w:rPr>
              <w:t xml:space="preserve"> хувьсагчтай тэгшитгэлд шилжүүлнэ.</w:t>
            </w:r>
          </w:p>
          <w:p w:rsidR="00DE6CE4" w:rsidRDefault="00DE6CE4" w:rsidP="00DE6CE4">
            <w:pPr>
              <w:pStyle w:val="ListParagraph"/>
              <w:numPr>
                <w:ilvl w:val="0"/>
                <w:numId w:val="3"/>
              </w:numPr>
              <w:rPr>
                <w:rFonts w:ascii="Arial" w:eastAsia="Calibri" w:hAnsi="Arial" w:cs="Arial"/>
                <w:color w:val="FF0000"/>
                <w:sz w:val="20"/>
                <w:szCs w:val="20"/>
                <w:lang w:val="mn-MN"/>
              </w:rPr>
            </w:pPr>
            <w:r w:rsidRPr="008611DD">
              <w:rPr>
                <w:rFonts w:ascii="Arial" w:eastAsia="Calibri" w:hAnsi="Arial" w:cs="Arial"/>
                <w:color w:val="FF0000"/>
                <w:sz w:val="20"/>
                <w:szCs w:val="20"/>
                <w:lang w:val="mn-MN"/>
              </w:rPr>
              <w:t xml:space="preserve"> Нэг ба гуравдугаар тэгшит</w:t>
            </w:r>
            <w:r>
              <w:rPr>
                <w:rFonts w:ascii="Arial" w:eastAsia="Calibri" w:hAnsi="Arial" w:cs="Arial"/>
                <w:color w:val="FF0000"/>
                <w:sz w:val="20"/>
                <w:szCs w:val="20"/>
                <w:lang w:val="mn-MN"/>
              </w:rPr>
              <w:t>гэлийн х хувьсагчийг зайлуулан</w:t>
            </w:r>
            <w:r w:rsidRPr="008611DD">
              <w:rPr>
                <w:rFonts w:ascii="Arial" w:eastAsia="Calibri" w:hAnsi="Arial" w:cs="Arial"/>
                <w:color w:val="FF0000"/>
                <w:sz w:val="20"/>
                <w:szCs w:val="20"/>
                <w:lang w:val="mn-MN"/>
              </w:rPr>
              <w:t>, гурав</w:t>
            </w:r>
            <w:r>
              <w:rPr>
                <w:rFonts w:ascii="Arial" w:eastAsia="Calibri" w:hAnsi="Arial" w:cs="Arial"/>
                <w:color w:val="FF0000"/>
                <w:sz w:val="20"/>
                <w:szCs w:val="20"/>
                <w:lang w:val="mn-MN"/>
              </w:rPr>
              <w:t xml:space="preserve">дугаар тэгшитгэлийг y,z </w:t>
            </w:r>
            <w:r w:rsidRPr="008611DD">
              <w:rPr>
                <w:rFonts w:ascii="Arial" w:eastAsia="Calibri" w:hAnsi="Arial" w:cs="Arial"/>
                <w:color w:val="FF0000"/>
                <w:sz w:val="20"/>
                <w:szCs w:val="20"/>
                <w:lang w:val="mn-MN"/>
              </w:rPr>
              <w:t>хувьсагчтай тэгшитгэлд шилжүүлнэ.</w:t>
            </w:r>
          </w:p>
          <w:p w:rsidR="00DE6CE4" w:rsidRPr="008611DD" w:rsidRDefault="00DE6CE4" w:rsidP="00DE6CE4">
            <w:pPr>
              <w:pStyle w:val="ListParagraph"/>
              <w:numPr>
                <w:ilvl w:val="0"/>
                <w:numId w:val="3"/>
              </w:numPr>
              <w:rPr>
                <w:rFonts w:ascii="Arial" w:eastAsia="Calibri" w:hAnsi="Arial" w:cs="Arial"/>
                <w:color w:val="FF0000"/>
                <w:sz w:val="20"/>
                <w:szCs w:val="20"/>
                <w:lang w:val="mn-MN"/>
              </w:rPr>
            </w:pPr>
            <w:r>
              <w:rPr>
                <w:rFonts w:ascii="Arial" w:eastAsia="Calibri" w:hAnsi="Arial" w:cs="Arial"/>
                <w:color w:val="FF0000"/>
                <w:sz w:val="20"/>
                <w:szCs w:val="20"/>
                <w:lang w:val="mn-MN"/>
              </w:rPr>
              <w:t xml:space="preserve">Үүссэн хоёр ба гуравдугаар тэгшитгэлийн </w:t>
            </w:r>
            <w:r w:rsidRPr="00535578">
              <w:rPr>
                <w:rFonts w:ascii="Arial" w:eastAsia="Calibri" w:hAnsi="Arial" w:cs="Arial"/>
                <w:color w:val="FF0000"/>
                <w:sz w:val="20"/>
                <w:szCs w:val="20"/>
                <w:lang w:val="mn-MN"/>
              </w:rPr>
              <w:t>y</w:t>
            </w:r>
            <w:r>
              <w:rPr>
                <w:rFonts w:ascii="Arial" w:eastAsia="Calibri" w:hAnsi="Arial" w:cs="Arial"/>
                <w:color w:val="FF0000"/>
                <w:sz w:val="20"/>
                <w:szCs w:val="20"/>
                <w:lang w:val="mn-MN"/>
              </w:rPr>
              <w:t xml:space="preserve"> хувьсагчийг зайлуулан, гуравдугаар тэгшитгэлээс  </w:t>
            </w:r>
            <w:r w:rsidRPr="00535578">
              <w:rPr>
                <w:rFonts w:ascii="Arial" w:eastAsia="Calibri" w:hAnsi="Arial" w:cs="Arial"/>
                <w:color w:val="FF0000"/>
                <w:sz w:val="20"/>
                <w:szCs w:val="20"/>
                <w:lang w:val="mn-MN"/>
              </w:rPr>
              <w:t>z</w:t>
            </w:r>
            <w:r>
              <w:rPr>
                <w:rFonts w:ascii="Arial" w:eastAsia="Calibri" w:hAnsi="Arial" w:cs="Arial"/>
                <w:color w:val="FF0000"/>
                <w:sz w:val="20"/>
                <w:szCs w:val="20"/>
                <w:lang w:val="mn-MN"/>
              </w:rPr>
              <w:t xml:space="preserve"> хувьсагчийн утгыг олно.</w:t>
            </w:r>
          </w:p>
          <w:p w:rsidR="00DE6CE4" w:rsidRDefault="00DE6CE4" w:rsidP="00DE6CE4">
            <w:pPr>
              <w:pStyle w:val="ListParagraph"/>
              <w:numPr>
                <w:ilvl w:val="0"/>
                <w:numId w:val="3"/>
              </w:numPr>
              <w:rPr>
                <w:rFonts w:ascii="Arial" w:eastAsia="Calibri" w:hAnsi="Arial" w:cs="Arial"/>
                <w:color w:val="FF0000"/>
                <w:sz w:val="20"/>
                <w:szCs w:val="20"/>
                <w:lang w:val="mn-MN"/>
              </w:rPr>
            </w:pPr>
            <w:r w:rsidRPr="00535578">
              <w:rPr>
                <w:rFonts w:ascii="Arial" w:eastAsia="Calibri" w:hAnsi="Arial" w:cs="Arial"/>
                <w:color w:val="FF0000"/>
                <w:sz w:val="20"/>
                <w:szCs w:val="20"/>
                <w:lang w:val="mn-MN"/>
              </w:rPr>
              <w:t xml:space="preserve">z хувьсагчийн утгыг ашиглан </w:t>
            </w:r>
            <w:r>
              <w:rPr>
                <w:rFonts w:ascii="Arial" w:eastAsia="Calibri" w:hAnsi="Arial" w:cs="Arial"/>
                <w:color w:val="FF0000"/>
                <w:sz w:val="20"/>
                <w:szCs w:val="20"/>
                <w:lang w:val="mn-MN"/>
              </w:rPr>
              <w:t xml:space="preserve">, хоёрдугаар тэгшитгэлээс </w:t>
            </w:r>
            <w:r w:rsidRPr="00535578">
              <w:rPr>
                <w:rFonts w:ascii="Arial" w:eastAsia="Calibri" w:hAnsi="Arial" w:cs="Arial"/>
                <w:color w:val="FF0000"/>
                <w:sz w:val="20"/>
                <w:szCs w:val="20"/>
                <w:lang w:val="mn-MN"/>
              </w:rPr>
              <w:t>y хувьсагчийн утгыг олно.</w:t>
            </w:r>
          </w:p>
          <w:p w:rsidR="00DE6CE4" w:rsidRPr="00535578" w:rsidRDefault="00DE6CE4" w:rsidP="00DE6CE4">
            <w:pPr>
              <w:pStyle w:val="ListParagraph"/>
              <w:numPr>
                <w:ilvl w:val="0"/>
                <w:numId w:val="3"/>
              </w:numPr>
              <w:rPr>
                <w:rFonts w:ascii="Arial" w:eastAsia="Calibri" w:hAnsi="Arial" w:cs="Arial"/>
                <w:color w:val="FF0000"/>
                <w:sz w:val="20"/>
                <w:szCs w:val="20"/>
                <w:lang w:val="mn-MN"/>
              </w:rPr>
            </w:pPr>
            <w:r w:rsidRPr="00535578">
              <w:rPr>
                <w:rFonts w:ascii="Arial" w:eastAsia="Calibri" w:hAnsi="Arial" w:cs="Arial"/>
                <w:color w:val="FF0000"/>
                <w:sz w:val="20"/>
                <w:szCs w:val="20"/>
                <w:lang w:val="mn-MN"/>
              </w:rPr>
              <w:t>y ба  z</w:t>
            </w:r>
            <w:r>
              <w:rPr>
                <w:rFonts w:ascii="Arial" w:eastAsia="Calibri" w:hAnsi="Arial" w:cs="Arial"/>
                <w:color w:val="FF0000"/>
                <w:sz w:val="20"/>
                <w:szCs w:val="20"/>
                <w:lang w:val="mn-MN"/>
              </w:rPr>
              <w:t xml:space="preserve"> хувьсагчийн утгыг ашиглан нэгдүгээр тэгшитгэлээс </w:t>
            </w:r>
            <w:r w:rsidRPr="00535578">
              <w:rPr>
                <w:rFonts w:ascii="Arial" w:eastAsia="Calibri" w:hAnsi="Arial" w:cs="Arial"/>
                <w:color w:val="FF0000"/>
                <w:sz w:val="20"/>
                <w:szCs w:val="20"/>
                <w:lang w:val="mn-MN"/>
              </w:rPr>
              <w:t>x</w:t>
            </w:r>
            <w:r>
              <w:rPr>
                <w:rFonts w:ascii="Arial" w:eastAsia="Calibri" w:hAnsi="Arial" w:cs="Arial"/>
                <w:color w:val="FF0000"/>
                <w:sz w:val="20"/>
                <w:szCs w:val="20"/>
                <w:lang w:val="mn-MN"/>
              </w:rPr>
              <w:t xml:space="preserve"> хувьсагчийн утгыг олж, системийн шийдийг бичнэ.</w:t>
            </w:r>
          </w:p>
          <w:p w:rsidR="00DE6CE4" w:rsidRPr="00D83C24" w:rsidRDefault="00DE6CE4" w:rsidP="00BA1239">
            <w:pPr>
              <w:rPr>
                <w:rFonts w:ascii="Arial" w:eastAsia="Calibri" w:hAnsi="Arial" w:cs="Arial"/>
                <w:color w:val="0D0D0D" w:themeColor="text1" w:themeTint="F2"/>
                <w:sz w:val="20"/>
                <w:szCs w:val="20"/>
                <w:lang w:val="mn-MN"/>
              </w:rPr>
            </w:pPr>
            <w:r>
              <w:rPr>
                <w:rFonts w:ascii="Arial" w:eastAsia="Calibri" w:hAnsi="Arial" w:cs="Arial"/>
                <w:b/>
                <w:color w:val="0D0D0D" w:themeColor="text1" w:themeTint="F2"/>
                <w:sz w:val="20"/>
                <w:szCs w:val="20"/>
                <w:lang w:val="mn-MN"/>
              </w:rPr>
              <w:t>Жишээ 19</w:t>
            </w:r>
            <w:r w:rsidRPr="00D83C24">
              <w:rPr>
                <w:rFonts w:ascii="Arial" w:eastAsia="Calibri" w:hAnsi="Arial" w:cs="Arial"/>
                <w:color w:val="0D0D0D" w:themeColor="text1" w:themeTint="F2"/>
                <w:sz w:val="20"/>
                <w:szCs w:val="20"/>
                <w:lang w:val="mn-MN"/>
              </w:rPr>
              <w:t>.</w:t>
            </w:r>
          </w:p>
          <w:p w:rsidR="00DE6CE4" w:rsidRDefault="003F56A9" w:rsidP="00BA1239">
            <w:pPr>
              <w:rPr>
                <w:rFonts w:ascii="Arial" w:eastAsiaTheme="minorEastAsia" w:hAnsi="Arial" w:cs="Arial"/>
                <w:color w:val="0D0D0D" w:themeColor="text1" w:themeTint="F2"/>
                <w:sz w:val="20"/>
                <w:szCs w:val="20"/>
                <w:lang w:val="mn-MN"/>
              </w:rPr>
            </w:pPr>
            <m:oMath>
              <m:d>
                <m:dPr>
                  <m:begChr m:val="{"/>
                  <m:endChr m:val=""/>
                  <m:ctrlPr>
                    <w:rPr>
                      <w:rFonts w:ascii="Cambria Math" w:eastAsia="Calibri" w:hAnsi="Cambria Math" w:cs="Arial"/>
                      <w:i/>
                      <w:color w:val="0D0D0D" w:themeColor="text1" w:themeTint="F2"/>
                      <w:lang w:val="mn-MN"/>
                    </w:rPr>
                  </m:ctrlPr>
                </m:dPr>
                <m:e>
                  <m:eqArr>
                    <m:eqArrPr>
                      <m:ctrlPr>
                        <w:rPr>
                          <w:rFonts w:ascii="Cambria Math" w:eastAsia="Calibri" w:hAnsi="Cambria Math" w:cs="Arial"/>
                          <w:i/>
                          <w:color w:val="0D0D0D" w:themeColor="text1" w:themeTint="F2"/>
                          <w:lang w:val="mn-MN"/>
                        </w:rPr>
                      </m:ctrlPr>
                    </m:eqArrPr>
                    <m:e>
                      <m:r>
                        <w:rPr>
                          <w:rFonts w:ascii="Cambria Math" w:eastAsia="Calibri" w:hAnsi="Cambria Math" w:cs="Arial"/>
                          <w:color w:val="0D0D0D" w:themeColor="text1" w:themeTint="F2"/>
                          <w:lang w:val="mn-MN"/>
                        </w:rPr>
                        <m:t>x+y-z=1</m:t>
                      </m:r>
                    </m:e>
                    <m:e>
                      <m:r>
                        <w:rPr>
                          <w:rFonts w:ascii="Cambria Math" w:eastAsia="Calibri" w:hAnsi="Cambria Math" w:cs="Arial"/>
                          <w:color w:val="0D0D0D" w:themeColor="text1" w:themeTint="F2"/>
                          <w:lang w:val="mn-MN"/>
                        </w:rPr>
                        <m:t>x+3y+z=9</m:t>
                      </m:r>
                    </m:e>
                    <m:e>
                      <m:r>
                        <w:rPr>
                          <w:rFonts w:ascii="Cambria Math" w:eastAsia="Calibri" w:hAnsi="Cambria Math" w:cs="Arial"/>
                          <w:color w:val="0D0D0D" w:themeColor="text1" w:themeTint="F2"/>
                          <w:lang w:val="mn-MN"/>
                        </w:rPr>
                        <m:t>x-3y+2z=-1</m:t>
                      </m:r>
                    </m:e>
                  </m:eqArr>
                  <m:r>
                    <w:rPr>
                      <w:rFonts w:ascii="Cambria Math" w:eastAsia="Calibri" w:hAnsi="Cambria Math" w:cs="Arial"/>
                      <w:color w:val="0D0D0D" w:themeColor="text1" w:themeTint="F2"/>
                      <w:lang w:val="mn-MN"/>
                    </w:rPr>
                    <m:t xml:space="preserve">     </m:t>
                  </m:r>
                </m:e>
              </m:d>
            </m:oMath>
            <w:r w:rsidR="00DE6CE4" w:rsidRPr="008C53E5">
              <w:rPr>
                <w:rFonts w:ascii="Arial" w:eastAsiaTheme="minorEastAsia" w:hAnsi="Arial" w:cs="Arial"/>
                <w:color w:val="0D0D0D" w:themeColor="text1" w:themeTint="F2"/>
                <w:sz w:val="20"/>
                <w:szCs w:val="20"/>
                <w:lang w:val="mn-MN"/>
              </w:rPr>
              <w:t>(</w:t>
            </w:r>
            <w:r w:rsidR="00DE6CE4" w:rsidRPr="00D83C24">
              <w:rPr>
                <w:rFonts w:ascii="Arial" w:eastAsiaTheme="minorEastAsia" w:hAnsi="Arial" w:cs="Arial"/>
                <w:color w:val="0D0D0D" w:themeColor="text1" w:themeTint="F2"/>
                <w:sz w:val="20"/>
                <w:szCs w:val="20"/>
                <w:lang w:val="mn-MN"/>
              </w:rPr>
              <w:t>Гауссын  арга</w:t>
            </w:r>
            <w:r w:rsidR="00DE6CE4" w:rsidRPr="008C53E5">
              <w:rPr>
                <w:rFonts w:ascii="Arial" w:eastAsiaTheme="minorEastAsia" w:hAnsi="Arial" w:cs="Arial"/>
                <w:color w:val="0D0D0D" w:themeColor="text1" w:themeTint="F2"/>
                <w:sz w:val="20"/>
                <w:szCs w:val="20"/>
                <w:lang w:val="mn-MN"/>
              </w:rPr>
              <w:t>)</w:t>
            </w:r>
          </w:p>
          <w:p w:rsidR="00DE6CE4" w:rsidRDefault="00DE6CE4" w:rsidP="00BA1239">
            <w:pPr>
              <w:rPr>
                <w:rFonts w:ascii="Arial" w:eastAsiaTheme="minorEastAsia" w:hAnsi="Arial" w:cs="Arial"/>
                <w:color w:val="FF0000"/>
                <w:sz w:val="20"/>
                <w:szCs w:val="20"/>
                <w:lang w:val="mn-MN"/>
              </w:rPr>
            </w:pPr>
            <w:r>
              <w:rPr>
                <w:rFonts w:ascii="Arial" w:eastAsiaTheme="minorEastAsia" w:hAnsi="Arial" w:cs="Arial"/>
                <w:color w:val="FF0000"/>
                <w:sz w:val="20"/>
                <w:szCs w:val="20"/>
                <w:lang w:val="mn-MN"/>
              </w:rPr>
              <w:t>Гурван хувьсагчтай тэгшитгэлийн системийг орлуулгын аргаар бодно.</w:t>
            </w:r>
          </w:p>
          <w:p w:rsidR="00DE6CE4" w:rsidRDefault="00DE6CE4" w:rsidP="00BA1239">
            <w:pPr>
              <w:rPr>
                <w:rFonts w:ascii="Arial" w:eastAsiaTheme="minorEastAsia" w:hAnsi="Arial" w:cs="Arial"/>
                <w:color w:val="FF0000"/>
                <w:sz w:val="20"/>
                <w:szCs w:val="20"/>
                <w:lang w:val="mn-MN"/>
              </w:rPr>
            </w:pPr>
            <w:r>
              <w:rPr>
                <w:rFonts w:ascii="Arial" w:eastAsiaTheme="minorEastAsia" w:hAnsi="Arial" w:cs="Arial"/>
                <w:color w:val="FF0000"/>
                <w:sz w:val="20"/>
                <w:szCs w:val="20"/>
                <w:lang w:val="mn-MN"/>
              </w:rPr>
              <w:t>Нэгдүгээр тэгшитгэлээс аль нэг хувьсагчийг олж, нөгөө хоёр тэгшитгэлд орлуулан хоёр хувьсагчтай шугаман тэгшитгэлийн системд шилжүүлж бодно.</w:t>
            </w:r>
          </w:p>
          <w:p w:rsidR="00DE6CE4" w:rsidRPr="00256756" w:rsidRDefault="00DE6CE4" w:rsidP="00BA1239">
            <w:pPr>
              <w:rPr>
                <w:rFonts w:ascii="Arial" w:eastAsiaTheme="minorEastAsia" w:hAnsi="Arial" w:cs="Arial"/>
                <w:b/>
                <w:color w:val="000000" w:themeColor="text1"/>
                <w:sz w:val="20"/>
                <w:szCs w:val="20"/>
                <w:lang w:val="mn-MN"/>
              </w:rPr>
            </w:pPr>
            <w:r>
              <w:rPr>
                <w:rFonts w:ascii="Arial" w:eastAsiaTheme="minorEastAsia" w:hAnsi="Arial" w:cs="Arial"/>
                <w:b/>
                <w:color w:val="000000" w:themeColor="text1"/>
                <w:sz w:val="20"/>
                <w:szCs w:val="20"/>
                <w:lang w:val="mn-MN"/>
              </w:rPr>
              <w:t>Жишээ 20</w:t>
            </w:r>
            <w:r w:rsidRPr="00256756">
              <w:rPr>
                <w:rFonts w:ascii="Arial" w:eastAsiaTheme="minorEastAsia" w:hAnsi="Arial" w:cs="Arial"/>
                <w:b/>
                <w:color w:val="000000" w:themeColor="text1"/>
                <w:sz w:val="20"/>
                <w:szCs w:val="20"/>
                <w:lang w:val="mn-MN"/>
              </w:rPr>
              <w:t>.</w:t>
            </w:r>
          </w:p>
          <w:p w:rsidR="00DE6CE4" w:rsidRPr="008C53E5" w:rsidRDefault="003F56A9" w:rsidP="00BA1239">
            <w:pPr>
              <w:rPr>
                <w:rFonts w:ascii="Arial" w:eastAsiaTheme="minorEastAsia" w:hAnsi="Arial" w:cs="Arial"/>
                <w:color w:val="0D0D0D" w:themeColor="text1" w:themeTint="F2"/>
                <w:sz w:val="20"/>
                <w:szCs w:val="20"/>
                <w:lang w:val="mn-MN"/>
              </w:rPr>
            </w:pPr>
            <m:oMath>
              <m:d>
                <m:dPr>
                  <m:begChr m:val="{"/>
                  <m:endChr m:val=""/>
                  <m:ctrlPr>
                    <w:rPr>
                      <w:rFonts w:ascii="Cambria Math" w:eastAsia="Calibri" w:hAnsi="Cambria Math" w:cs="Arial"/>
                      <w:i/>
                      <w:color w:val="0D0D0D" w:themeColor="text1" w:themeTint="F2"/>
                      <w:lang w:val="mn-MN"/>
                    </w:rPr>
                  </m:ctrlPr>
                </m:dPr>
                <m:e>
                  <m:r>
                    <w:rPr>
                      <w:rFonts w:ascii="Cambria Math" w:eastAsia="Calibri" w:hAnsi="Cambria Math" w:cs="Arial"/>
                      <w:color w:val="0D0D0D" w:themeColor="text1" w:themeTint="F2"/>
                      <w:lang w:val="mn-MN"/>
                    </w:rPr>
                    <m:t xml:space="preserve"> </m:t>
                  </m:r>
                  <m:eqArr>
                    <m:eqArrPr>
                      <m:ctrlPr>
                        <w:rPr>
                          <w:rFonts w:ascii="Cambria Math" w:eastAsia="Calibri" w:hAnsi="Cambria Math" w:cs="Arial"/>
                          <w:i/>
                          <w:color w:val="0D0D0D" w:themeColor="text1" w:themeTint="F2"/>
                          <w:lang w:val="mn-MN"/>
                        </w:rPr>
                      </m:ctrlPr>
                    </m:eqArrPr>
                    <m:e>
                      <m:r>
                        <w:rPr>
                          <w:rFonts w:ascii="Cambria Math" w:eastAsia="Calibri" w:hAnsi="Cambria Math" w:cs="Arial"/>
                          <w:color w:val="0D0D0D" w:themeColor="text1" w:themeTint="F2"/>
                          <w:lang w:val="mn-MN"/>
                        </w:rPr>
                        <m:t>A+B+C=0</m:t>
                      </m:r>
                    </m:e>
                    <m:e>
                      <m:r>
                        <w:rPr>
                          <w:rFonts w:ascii="Cambria Math" w:eastAsia="Calibri" w:hAnsi="Cambria Math" w:cs="Arial"/>
                          <w:color w:val="0D0D0D" w:themeColor="text1" w:themeTint="F2"/>
                          <w:lang w:val="mn-MN"/>
                        </w:rPr>
                        <m:t>8A+4B+6C=8</m:t>
                      </m:r>
                    </m:e>
                    <m:e>
                      <m:r>
                        <w:rPr>
                          <w:rFonts w:ascii="Cambria Math" w:eastAsia="Calibri" w:hAnsi="Cambria Math" w:cs="Arial"/>
                          <w:color w:val="0D0D0D" w:themeColor="text1" w:themeTint="F2"/>
                          <w:lang w:val="mn-MN"/>
                        </w:rPr>
                        <m:t>15A+3B+C=0</m:t>
                      </m:r>
                    </m:e>
                  </m:eqArr>
                </m:e>
              </m:d>
            </m:oMath>
            <w:r w:rsidR="00DE6CE4" w:rsidRPr="008C53E5">
              <w:rPr>
                <w:rFonts w:ascii="Arial" w:eastAsia="Calibri" w:hAnsi="Arial" w:cs="Arial"/>
                <w:color w:val="0D0D0D" w:themeColor="text1" w:themeTint="F2"/>
                <w:sz w:val="20"/>
                <w:szCs w:val="20"/>
                <w:lang w:val="mn-MN"/>
              </w:rPr>
              <w:t xml:space="preserve">  </w:t>
            </w:r>
            <w:r w:rsidR="00DE6CE4" w:rsidRPr="008C53E5">
              <w:rPr>
                <w:rFonts w:ascii="Arial" w:eastAsiaTheme="minorEastAsia" w:hAnsi="Arial" w:cs="Arial"/>
                <w:color w:val="0D0D0D" w:themeColor="text1" w:themeTint="F2"/>
                <w:sz w:val="20"/>
                <w:szCs w:val="20"/>
                <w:lang w:val="mn-MN"/>
              </w:rPr>
              <w:t>(</w:t>
            </w:r>
            <w:r w:rsidR="00DE6CE4" w:rsidRPr="00D83C24">
              <w:rPr>
                <w:rFonts w:ascii="Arial" w:eastAsiaTheme="minorEastAsia" w:hAnsi="Arial" w:cs="Arial"/>
                <w:color w:val="0D0D0D" w:themeColor="text1" w:themeTint="F2"/>
                <w:sz w:val="20"/>
                <w:szCs w:val="20"/>
                <w:lang w:val="mn-MN"/>
              </w:rPr>
              <w:t>орлуулах арга</w:t>
            </w:r>
            <w:r w:rsidR="00DE6CE4" w:rsidRPr="008C53E5">
              <w:rPr>
                <w:rFonts w:ascii="Arial" w:eastAsiaTheme="minorEastAsia" w:hAnsi="Arial" w:cs="Arial"/>
                <w:color w:val="0D0D0D" w:themeColor="text1" w:themeTint="F2"/>
                <w:sz w:val="20"/>
                <w:szCs w:val="20"/>
                <w:lang w:val="mn-MN"/>
              </w:rPr>
              <w:t>)</w:t>
            </w:r>
          </w:p>
        </w:tc>
        <w:tc>
          <w:tcPr>
            <w:tcW w:w="1843" w:type="dxa"/>
          </w:tcPr>
          <w:p w:rsidR="00DE6CE4" w:rsidRDefault="00DE6CE4" w:rsidP="00BA1239">
            <w:pPr>
              <w:rPr>
                <w:rFonts w:ascii="Arial" w:hAnsi="Arial" w:cs="Arial"/>
                <w:bCs/>
                <w:color w:val="0D0D0D" w:themeColor="text1" w:themeTint="F2"/>
                <w:sz w:val="20"/>
                <w:szCs w:val="20"/>
                <w:lang w:val="mn-MN"/>
              </w:rPr>
            </w:pPr>
            <w:r w:rsidRPr="00930122">
              <w:rPr>
                <w:rFonts w:ascii="Arial" w:hAnsi="Arial" w:cs="Arial"/>
                <w:bCs/>
                <w:color w:val="0D0D0D" w:themeColor="text1" w:themeTint="F2"/>
                <w:sz w:val="20"/>
                <w:szCs w:val="20"/>
                <w:lang w:val="mn-MN"/>
              </w:rPr>
              <w:lastRenderedPageBreak/>
              <w:t>Багшийн ном</w:t>
            </w:r>
            <w:r>
              <w:rPr>
                <w:rFonts w:ascii="Arial" w:hAnsi="Arial" w:cs="Arial"/>
                <w:bCs/>
                <w:color w:val="0D0D0D" w:themeColor="text1" w:themeTint="F2"/>
                <w:sz w:val="20"/>
                <w:szCs w:val="20"/>
                <w:lang w:val="mn-MN"/>
              </w:rPr>
              <w:t xml:space="preserve"> </w:t>
            </w:r>
          </w:p>
          <w:p w:rsidR="00DE6CE4" w:rsidRPr="00D83C24" w:rsidRDefault="00DE6CE4" w:rsidP="00BA1239">
            <w:pPr>
              <w:rPr>
                <w:rFonts w:ascii="Arial" w:eastAsia="Calibri" w:hAnsi="Arial" w:cs="Arial"/>
                <w:b/>
                <w:color w:val="0D0D0D" w:themeColor="text1" w:themeTint="F2"/>
                <w:sz w:val="20"/>
                <w:szCs w:val="20"/>
                <w:lang w:val="mn-MN"/>
              </w:rPr>
            </w:pPr>
            <w:r>
              <w:rPr>
                <w:rFonts w:ascii="Arial" w:hAnsi="Arial" w:cs="Arial"/>
                <w:bCs/>
                <w:color w:val="0D0D0D" w:themeColor="text1" w:themeTint="F2"/>
                <w:sz w:val="20"/>
                <w:szCs w:val="20"/>
              </w:rPr>
              <w:t>X – XII</w:t>
            </w:r>
          </w:p>
        </w:tc>
      </w:tr>
    </w:tbl>
    <w:p w:rsidR="00A54FA3" w:rsidRDefault="003F56A9" w:rsidP="00146553">
      <w:pPr>
        <w:tabs>
          <w:tab w:val="left" w:pos="1635"/>
        </w:tabs>
        <w:rPr>
          <w:lang w:val="mn-MN"/>
        </w:rPr>
      </w:pPr>
    </w:p>
    <w:p w:rsidR="00DE6CE4" w:rsidRDefault="00DE6CE4" w:rsidP="00146553">
      <w:pPr>
        <w:tabs>
          <w:tab w:val="left" w:pos="1635"/>
        </w:tabs>
        <w:rPr>
          <w:lang w:val="mn-MN"/>
        </w:rPr>
      </w:pPr>
    </w:p>
    <w:tbl>
      <w:tblPr>
        <w:tblStyle w:val="TableGrid3"/>
        <w:tblW w:w="0" w:type="auto"/>
        <w:jc w:val="center"/>
        <w:tblLook w:val="04A0" w:firstRow="1" w:lastRow="0" w:firstColumn="1" w:lastColumn="0" w:noHBand="0" w:noVBand="1"/>
      </w:tblPr>
      <w:tblGrid>
        <w:gridCol w:w="453"/>
        <w:gridCol w:w="2519"/>
        <w:gridCol w:w="2977"/>
        <w:gridCol w:w="2977"/>
      </w:tblGrid>
      <w:tr w:rsidR="00DE6CE4" w:rsidRPr="007D7497" w:rsidTr="00BA1239">
        <w:trPr>
          <w:jc w:val="center"/>
        </w:trPr>
        <w:tc>
          <w:tcPr>
            <w:tcW w:w="453"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w:t>
            </w:r>
          </w:p>
        </w:tc>
        <w:tc>
          <w:tcPr>
            <w:tcW w:w="2519"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Орох  анги</w:t>
            </w:r>
          </w:p>
        </w:tc>
        <w:tc>
          <w:tcPr>
            <w:tcW w:w="2977"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Хүүхдийн  тоо</w:t>
            </w:r>
          </w:p>
        </w:tc>
        <w:tc>
          <w:tcPr>
            <w:tcW w:w="2977"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Заах багш</w:t>
            </w:r>
          </w:p>
        </w:tc>
      </w:tr>
      <w:tr w:rsidR="00DE6CE4" w:rsidRPr="007D7497" w:rsidTr="00BA1239">
        <w:trPr>
          <w:jc w:val="center"/>
        </w:trPr>
        <w:tc>
          <w:tcPr>
            <w:tcW w:w="453" w:type="dxa"/>
          </w:tcPr>
          <w:p w:rsidR="00DE6CE4" w:rsidRPr="007D7497" w:rsidRDefault="00DE6CE4" w:rsidP="00BA1239">
            <w:pPr>
              <w:rPr>
                <w:rFonts w:ascii="Times New Roman" w:eastAsia="Calibri" w:hAnsi="Times New Roman" w:cs="Times New Roman"/>
                <w:color w:val="000000"/>
              </w:rPr>
            </w:pPr>
            <w:r w:rsidRPr="007D7497">
              <w:rPr>
                <w:rFonts w:ascii="Times New Roman" w:eastAsia="Calibri" w:hAnsi="Times New Roman" w:cs="Times New Roman"/>
                <w:color w:val="000000"/>
              </w:rPr>
              <w:t>1</w:t>
            </w:r>
          </w:p>
        </w:tc>
        <w:tc>
          <w:tcPr>
            <w:tcW w:w="2519" w:type="dxa"/>
          </w:tcPr>
          <w:p w:rsidR="00DE6CE4" w:rsidRPr="007D7497" w:rsidRDefault="00DE6CE4" w:rsidP="00BA1239">
            <w:pPr>
              <w:rPr>
                <w:rFonts w:ascii="Times New Roman" w:eastAsia="Calibri" w:hAnsi="Times New Roman" w:cs="Times New Roman"/>
                <w:color w:val="000000"/>
                <w:vertAlign w:val="subscript"/>
                <w:lang w:val="mn-MN"/>
              </w:rPr>
            </w:pPr>
            <w:r w:rsidRPr="007D7497">
              <w:rPr>
                <w:rFonts w:ascii="Times New Roman" w:eastAsia="Calibri" w:hAnsi="Times New Roman" w:cs="Times New Roman"/>
                <w:color w:val="000000"/>
                <w:lang w:val="mn-MN"/>
              </w:rPr>
              <w:t>Математик сонгон- С</w:t>
            </w:r>
            <w:r w:rsidRPr="007D7497">
              <w:rPr>
                <w:rFonts w:ascii="Times New Roman" w:eastAsia="Calibri" w:hAnsi="Times New Roman" w:cs="Times New Roman"/>
                <w:color w:val="000000"/>
                <w:vertAlign w:val="subscript"/>
                <w:lang w:val="mn-MN"/>
              </w:rPr>
              <w:t>1</w:t>
            </w:r>
          </w:p>
        </w:tc>
        <w:tc>
          <w:tcPr>
            <w:tcW w:w="2977"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5</w:t>
            </w:r>
            <w:r>
              <w:rPr>
                <w:rFonts w:ascii="Times New Roman" w:eastAsia="Calibri" w:hAnsi="Times New Roman" w:cs="Times New Roman"/>
                <w:color w:val="000000"/>
                <w:lang w:val="mn-MN"/>
              </w:rPr>
              <w:t>7</w:t>
            </w:r>
          </w:p>
        </w:tc>
        <w:tc>
          <w:tcPr>
            <w:tcW w:w="2977" w:type="dxa"/>
          </w:tcPr>
          <w:p w:rsidR="00DE6CE4" w:rsidRPr="007D7497" w:rsidRDefault="00DE6CE4" w:rsidP="00BA1239">
            <w:pPr>
              <w:rPr>
                <w:rFonts w:ascii="Times New Roman" w:eastAsia="Calibri" w:hAnsi="Times New Roman"/>
                <w:color w:val="000000"/>
                <w:lang w:val="mn-MN"/>
              </w:rPr>
            </w:pPr>
            <w:r w:rsidRPr="007D7497">
              <w:rPr>
                <w:rFonts w:ascii="Times New Roman" w:eastAsia="Calibri" w:hAnsi="Times New Roman" w:cs="Times New Roman"/>
                <w:color w:val="000000"/>
                <w:lang w:val="mn-MN"/>
              </w:rPr>
              <w:t>С.Амаржаргал</w:t>
            </w:r>
          </w:p>
        </w:tc>
      </w:tr>
      <w:tr w:rsidR="00DE6CE4" w:rsidRPr="007D7497" w:rsidTr="00BA1239">
        <w:trPr>
          <w:jc w:val="center"/>
        </w:trPr>
        <w:tc>
          <w:tcPr>
            <w:tcW w:w="453" w:type="dxa"/>
          </w:tcPr>
          <w:p w:rsidR="00DE6CE4" w:rsidRPr="007D7497" w:rsidRDefault="00DE6CE4" w:rsidP="00BA1239">
            <w:pPr>
              <w:rPr>
                <w:rFonts w:ascii="Times New Roman" w:eastAsia="Calibri" w:hAnsi="Times New Roman" w:cs="Times New Roman"/>
                <w:color w:val="000000"/>
              </w:rPr>
            </w:pPr>
            <w:r w:rsidRPr="007D7497">
              <w:rPr>
                <w:rFonts w:ascii="Times New Roman" w:eastAsia="Calibri" w:hAnsi="Times New Roman" w:cs="Times New Roman"/>
                <w:color w:val="000000"/>
              </w:rPr>
              <w:t>2</w:t>
            </w:r>
          </w:p>
        </w:tc>
        <w:tc>
          <w:tcPr>
            <w:tcW w:w="2519" w:type="dxa"/>
          </w:tcPr>
          <w:p w:rsidR="00DE6CE4" w:rsidRPr="007D7497" w:rsidRDefault="00DE6CE4" w:rsidP="00BA1239">
            <w:pPr>
              <w:rPr>
                <w:rFonts w:ascii="Times New Roman" w:eastAsia="Calibri" w:hAnsi="Times New Roman" w:cs="Times New Roman"/>
                <w:color w:val="000000"/>
                <w:vertAlign w:val="subscript"/>
                <w:lang w:val="mn-MN"/>
              </w:rPr>
            </w:pPr>
            <w:r w:rsidRPr="007D7497">
              <w:rPr>
                <w:rFonts w:ascii="Times New Roman" w:eastAsia="Calibri" w:hAnsi="Times New Roman" w:cs="Times New Roman"/>
                <w:color w:val="000000"/>
                <w:lang w:val="mn-MN"/>
              </w:rPr>
              <w:t>Математик сонгон- С</w:t>
            </w:r>
            <w:r w:rsidRPr="007D7497">
              <w:rPr>
                <w:rFonts w:ascii="Times New Roman" w:eastAsia="Calibri" w:hAnsi="Times New Roman" w:cs="Times New Roman"/>
                <w:color w:val="000000"/>
                <w:vertAlign w:val="subscript"/>
                <w:lang w:val="mn-MN"/>
              </w:rPr>
              <w:t>2</w:t>
            </w:r>
          </w:p>
        </w:tc>
        <w:tc>
          <w:tcPr>
            <w:tcW w:w="2977" w:type="dxa"/>
          </w:tcPr>
          <w:p w:rsidR="00DE6CE4" w:rsidRPr="007D7497" w:rsidRDefault="00DE6CE4" w:rsidP="00BA1239">
            <w:pPr>
              <w:rPr>
                <w:rFonts w:ascii="Times New Roman" w:eastAsia="Calibri" w:hAnsi="Times New Roman" w:cs="Times New Roman"/>
                <w:color w:val="000000"/>
                <w:lang w:val="mn-MN"/>
              </w:rPr>
            </w:pPr>
            <w:r>
              <w:rPr>
                <w:rFonts w:ascii="Times New Roman" w:eastAsia="Calibri" w:hAnsi="Times New Roman" w:cs="Times New Roman"/>
                <w:color w:val="000000"/>
                <w:lang w:val="mn-MN"/>
              </w:rPr>
              <w:t>51</w:t>
            </w:r>
          </w:p>
        </w:tc>
        <w:tc>
          <w:tcPr>
            <w:tcW w:w="2977"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С.Амаржаргал</w:t>
            </w:r>
          </w:p>
        </w:tc>
      </w:tr>
      <w:tr w:rsidR="00DE6CE4" w:rsidRPr="007D7497" w:rsidTr="00BA1239">
        <w:trPr>
          <w:jc w:val="center"/>
        </w:trPr>
        <w:tc>
          <w:tcPr>
            <w:tcW w:w="453" w:type="dxa"/>
          </w:tcPr>
          <w:p w:rsidR="00DE6CE4" w:rsidRPr="007D7497" w:rsidRDefault="00DE6CE4" w:rsidP="00BA1239">
            <w:pPr>
              <w:rPr>
                <w:rFonts w:ascii="Times New Roman" w:eastAsia="Calibri" w:hAnsi="Times New Roman" w:cs="Times New Roman"/>
                <w:color w:val="000000"/>
              </w:rPr>
            </w:pPr>
            <w:r w:rsidRPr="007D7497">
              <w:rPr>
                <w:rFonts w:ascii="Times New Roman" w:eastAsia="Calibri" w:hAnsi="Times New Roman" w:cs="Times New Roman"/>
                <w:color w:val="000000"/>
              </w:rPr>
              <w:t>3</w:t>
            </w:r>
          </w:p>
        </w:tc>
        <w:tc>
          <w:tcPr>
            <w:tcW w:w="2519" w:type="dxa"/>
          </w:tcPr>
          <w:p w:rsidR="00DE6CE4" w:rsidRPr="007D7497" w:rsidRDefault="00DE6CE4" w:rsidP="00BA1239">
            <w:pPr>
              <w:rPr>
                <w:rFonts w:ascii="Times New Roman" w:eastAsia="Calibri" w:hAnsi="Times New Roman" w:cs="Times New Roman"/>
                <w:color w:val="000000"/>
                <w:vertAlign w:val="subscript"/>
                <w:lang w:val="mn-MN"/>
              </w:rPr>
            </w:pPr>
            <w:r w:rsidRPr="007D7497">
              <w:rPr>
                <w:rFonts w:ascii="Times New Roman" w:eastAsia="Calibri" w:hAnsi="Times New Roman" w:cs="Times New Roman"/>
                <w:color w:val="000000"/>
                <w:lang w:val="mn-MN"/>
              </w:rPr>
              <w:t>Математик сонгон- С</w:t>
            </w:r>
            <w:r w:rsidRPr="007D7497">
              <w:rPr>
                <w:rFonts w:ascii="Times New Roman" w:eastAsia="Calibri" w:hAnsi="Times New Roman" w:cs="Times New Roman"/>
                <w:color w:val="000000"/>
                <w:vertAlign w:val="subscript"/>
                <w:lang w:val="mn-MN"/>
              </w:rPr>
              <w:t>3</w:t>
            </w:r>
          </w:p>
        </w:tc>
        <w:tc>
          <w:tcPr>
            <w:tcW w:w="2977" w:type="dxa"/>
          </w:tcPr>
          <w:p w:rsidR="00DE6CE4" w:rsidRPr="007D7497" w:rsidRDefault="00DE6CE4" w:rsidP="00BA1239">
            <w:pPr>
              <w:rPr>
                <w:rFonts w:ascii="Times New Roman" w:eastAsia="Calibri" w:hAnsi="Times New Roman" w:cs="Times New Roman"/>
                <w:color w:val="000000"/>
                <w:lang w:val="mn-MN"/>
              </w:rPr>
            </w:pPr>
            <w:r>
              <w:rPr>
                <w:rFonts w:ascii="Times New Roman" w:eastAsia="Calibri" w:hAnsi="Times New Roman" w:cs="Times New Roman"/>
                <w:color w:val="000000"/>
                <w:lang w:val="mn-MN"/>
              </w:rPr>
              <w:t>54</w:t>
            </w:r>
          </w:p>
        </w:tc>
        <w:tc>
          <w:tcPr>
            <w:tcW w:w="2977" w:type="dxa"/>
          </w:tcPr>
          <w:p w:rsidR="00DE6CE4" w:rsidRPr="007D7497" w:rsidRDefault="00DE6CE4" w:rsidP="00BA1239">
            <w:pPr>
              <w:rPr>
                <w:rFonts w:ascii="Times New Roman" w:eastAsia="Calibri" w:hAnsi="Times New Roman" w:cs="Times New Roman"/>
                <w:color w:val="000000"/>
                <w:lang w:val="mn-MN"/>
              </w:rPr>
            </w:pPr>
            <w:r w:rsidRPr="007D7497">
              <w:rPr>
                <w:rFonts w:ascii="Times New Roman" w:eastAsia="Calibri" w:hAnsi="Times New Roman" w:cs="Times New Roman"/>
                <w:color w:val="000000"/>
                <w:lang w:val="mn-MN"/>
              </w:rPr>
              <w:t>С.Амаржаргал</w:t>
            </w:r>
          </w:p>
        </w:tc>
      </w:tr>
    </w:tbl>
    <w:p w:rsidR="00DE6CE4" w:rsidRDefault="00DE6CE4" w:rsidP="00DE6CE4">
      <w:pPr>
        <w:ind w:right="440"/>
        <w:jc w:val="right"/>
        <w:rPr>
          <w:rFonts w:ascii="Times New Roman" w:eastAsia="Calibri" w:hAnsi="Times New Roman" w:cs="Times New Roman"/>
          <w:color w:val="000000"/>
          <w:szCs w:val="22"/>
          <w:lang w:val="mn-MN" w:bidi="ar-SA"/>
        </w:rPr>
      </w:pPr>
    </w:p>
    <w:p w:rsidR="00DE6CE4" w:rsidRPr="008A67D0" w:rsidRDefault="00DE6CE4" w:rsidP="00DE6CE4">
      <w:pPr>
        <w:ind w:right="440"/>
        <w:jc w:val="right"/>
        <w:rPr>
          <w:rFonts w:ascii="Times New Roman" w:eastAsia="Calibri" w:hAnsi="Times New Roman" w:cs="Mongolian Baiti"/>
          <w:color w:val="000000"/>
          <w:lang w:bidi="mn-Mong-CN"/>
        </w:rPr>
      </w:pPr>
      <w:r w:rsidRPr="008A67D0">
        <w:rPr>
          <w:rFonts w:ascii="Times New Roman" w:eastAsia="Calibri" w:hAnsi="Times New Roman" w:cs="Times New Roman"/>
          <w:color w:val="000000"/>
          <w:szCs w:val="22"/>
          <w:lang w:val="mn-MN" w:bidi="ar-SA"/>
        </w:rPr>
        <w:t xml:space="preserve">БОЛОВСРУУЛСАН: </w:t>
      </w:r>
      <w:r>
        <w:rPr>
          <w:rFonts w:ascii="Times New Roman" w:eastAsia="Calibri" w:hAnsi="Times New Roman" w:cs="Times New Roman"/>
          <w:color w:val="000000"/>
          <w:szCs w:val="22"/>
          <w:lang w:val="mn-MN" w:bidi="ar-SA"/>
        </w:rPr>
        <w:t xml:space="preserve">Математикийн багш </w:t>
      </w:r>
      <w:r w:rsidRPr="008A67D0">
        <w:rPr>
          <w:rFonts w:ascii="Times New Roman" w:eastAsia="Calibri" w:hAnsi="Times New Roman" w:cs="Times New Roman"/>
          <w:color w:val="000000"/>
          <w:szCs w:val="22"/>
          <w:lang w:val="mn-MN" w:bidi="ar-SA"/>
        </w:rPr>
        <w:t xml:space="preserve"> </w:t>
      </w:r>
      <w:r w:rsidRPr="008A67D0">
        <w:rPr>
          <w:rFonts w:ascii="Times New Roman" w:eastAsia="Calibri" w:hAnsi="Times New Roman" w:cs="Mongolian Baiti"/>
          <w:color w:val="000000"/>
          <w:lang w:val="mn-MN" w:bidi="mn-Mong-CN"/>
        </w:rPr>
        <w:t>С.АМАРЖАРГАЛ</w:t>
      </w:r>
    </w:p>
    <w:p w:rsidR="00DE6CE4" w:rsidRPr="00DE6CE4" w:rsidRDefault="00DE6CE4" w:rsidP="00146553">
      <w:pPr>
        <w:tabs>
          <w:tab w:val="left" w:pos="1635"/>
        </w:tabs>
        <w:rPr>
          <w:lang w:val="mn-MN"/>
        </w:rPr>
      </w:pPr>
    </w:p>
    <w:sectPr w:rsidR="00DE6CE4" w:rsidRPr="00DE6CE4" w:rsidSect="00146553">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B5684"/>
    <w:multiLevelType w:val="hybridMultilevel"/>
    <w:tmpl w:val="C65094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790D7C"/>
    <w:multiLevelType w:val="hybridMultilevel"/>
    <w:tmpl w:val="0C8CBC4C"/>
    <w:lvl w:ilvl="0" w:tplc="BE24DFE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0F63ED"/>
    <w:multiLevelType w:val="hybridMultilevel"/>
    <w:tmpl w:val="72442C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553"/>
    <w:rsid w:val="00146553"/>
    <w:rsid w:val="003F56A9"/>
    <w:rsid w:val="00525401"/>
    <w:rsid w:val="00D02ACA"/>
    <w:rsid w:val="00DE6CE4"/>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5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146553"/>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146553"/>
    <w:pPr>
      <w:ind w:left="720"/>
      <w:contextualSpacing/>
    </w:pPr>
  </w:style>
  <w:style w:type="table" w:styleId="TableGrid">
    <w:name w:val="Table Grid"/>
    <w:basedOn w:val="TableNormal"/>
    <w:uiPriority w:val="59"/>
    <w:rsid w:val="001465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6553"/>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46553"/>
    <w:rPr>
      <w:rFonts w:ascii="Tahoma" w:hAnsi="Tahoma" w:cs="Tahoma"/>
      <w:sz w:val="16"/>
      <w:szCs w:val="20"/>
    </w:rPr>
  </w:style>
  <w:style w:type="table" w:customStyle="1" w:styleId="TableGrid2">
    <w:name w:val="Table Grid2"/>
    <w:basedOn w:val="TableNormal"/>
    <w:next w:val="TableGrid"/>
    <w:uiPriority w:val="59"/>
    <w:rsid w:val="00146553"/>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rsid w:val="00146553"/>
  </w:style>
  <w:style w:type="table" w:customStyle="1" w:styleId="TableGrid3">
    <w:name w:val="Table Grid3"/>
    <w:basedOn w:val="TableNormal"/>
    <w:next w:val="TableGrid"/>
    <w:uiPriority w:val="59"/>
    <w:qFormat/>
    <w:rsid w:val="00DE6CE4"/>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mn-Mong-M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5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146553"/>
    <w:pPr>
      <w:spacing w:after="0" w:line="240" w:lineRule="auto"/>
    </w:pPr>
    <w:rPr>
      <w:szCs w:val="22"/>
      <w:lang w:bidi="mn-Mong-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146553"/>
    <w:pPr>
      <w:ind w:left="720"/>
      <w:contextualSpacing/>
    </w:pPr>
  </w:style>
  <w:style w:type="table" w:styleId="TableGrid">
    <w:name w:val="Table Grid"/>
    <w:basedOn w:val="TableNormal"/>
    <w:uiPriority w:val="59"/>
    <w:rsid w:val="001465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6553"/>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46553"/>
    <w:rPr>
      <w:rFonts w:ascii="Tahoma" w:hAnsi="Tahoma" w:cs="Tahoma"/>
      <w:sz w:val="16"/>
      <w:szCs w:val="20"/>
    </w:rPr>
  </w:style>
  <w:style w:type="table" w:customStyle="1" w:styleId="TableGrid2">
    <w:name w:val="Table Grid2"/>
    <w:basedOn w:val="TableNormal"/>
    <w:next w:val="TableGrid"/>
    <w:uiPriority w:val="59"/>
    <w:rsid w:val="00146553"/>
    <w:pPr>
      <w:spacing w:after="0" w:line="240" w:lineRule="auto"/>
    </w:pPr>
    <w:rPr>
      <w:rFonts w:eastAsia="MS Mincho"/>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rsid w:val="00146553"/>
  </w:style>
  <w:style w:type="table" w:customStyle="1" w:styleId="TableGrid3">
    <w:name w:val="Table Grid3"/>
    <w:basedOn w:val="TableNormal"/>
    <w:next w:val="TableGrid"/>
    <w:uiPriority w:val="59"/>
    <w:qFormat/>
    <w:rsid w:val="00DE6CE4"/>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3</cp:revision>
  <cp:lastPrinted>2019-11-28T01:32:00Z</cp:lastPrinted>
  <dcterms:created xsi:type="dcterms:W3CDTF">2019-11-17T08:54:00Z</dcterms:created>
  <dcterms:modified xsi:type="dcterms:W3CDTF">2019-11-28T01:33:00Z</dcterms:modified>
</cp:coreProperties>
</file>